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A7" w:rsidRPr="00FF2F7C" w:rsidRDefault="00BE18A7" w:rsidP="009203AF">
      <w:pPr>
        <w:ind w:firstLine="567"/>
        <w:jc w:val="right"/>
      </w:pPr>
      <w:r w:rsidRPr="00FF2F7C">
        <w:rPr>
          <w:rStyle w:val="s0"/>
          <w:b/>
          <w:bCs/>
        </w:rPr>
        <w:t xml:space="preserve">Утверждена </w:t>
      </w:r>
    </w:p>
    <w:p w:rsidR="00BE18A7" w:rsidRPr="00FF2F7C" w:rsidRDefault="00BE18A7" w:rsidP="009203AF">
      <w:pPr>
        <w:ind w:firstLine="567"/>
        <w:jc w:val="right"/>
      </w:pPr>
      <w:r w:rsidRPr="00FF2F7C">
        <w:rPr>
          <w:rStyle w:val="s0"/>
          <w:b/>
          <w:bCs/>
        </w:rPr>
        <w:t xml:space="preserve">решением </w:t>
      </w:r>
      <w:r w:rsidR="000A2510" w:rsidRPr="00FF2F7C">
        <w:rPr>
          <w:rStyle w:val="s0"/>
          <w:b/>
          <w:bCs/>
        </w:rPr>
        <w:t>Правления</w:t>
      </w:r>
      <w:r w:rsidRPr="00FF2F7C">
        <w:rPr>
          <w:rStyle w:val="s0"/>
          <w:b/>
          <w:bCs/>
        </w:rPr>
        <w:t xml:space="preserve"> </w:t>
      </w:r>
    </w:p>
    <w:p w:rsidR="00BE18A7" w:rsidRPr="00FF2F7C" w:rsidRDefault="00BE18A7" w:rsidP="009203AF">
      <w:pPr>
        <w:ind w:firstLine="567"/>
        <w:jc w:val="right"/>
      </w:pPr>
      <w:r w:rsidRPr="00FF2F7C">
        <w:rPr>
          <w:rStyle w:val="s0"/>
          <w:b/>
          <w:bCs/>
        </w:rPr>
        <w:t xml:space="preserve">акционерного общества </w:t>
      </w:r>
    </w:p>
    <w:p w:rsidR="00BE18A7" w:rsidRPr="00FF2F7C" w:rsidRDefault="00BE18A7" w:rsidP="00C17806">
      <w:pPr>
        <w:ind w:firstLine="567"/>
        <w:jc w:val="right"/>
      </w:pPr>
      <w:r w:rsidRPr="00FF2F7C">
        <w:rPr>
          <w:rStyle w:val="s0"/>
          <w:b/>
          <w:bCs/>
        </w:rPr>
        <w:t>«</w:t>
      </w:r>
      <w:r w:rsidR="00C17806" w:rsidRPr="00FF2F7C">
        <w:rPr>
          <w:rStyle w:val="s0"/>
          <w:b/>
          <w:bCs/>
        </w:rPr>
        <w:t>Фонд развития предпринимательства</w:t>
      </w:r>
      <w:r w:rsidRPr="00FF2F7C">
        <w:rPr>
          <w:rStyle w:val="s0"/>
          <w:b/>
          <w:bCs/>
        </w:rPr>
        <w:t xml:space="preserve"> «</w:t>
      </w:r>
      <w:r w:rsidR="00C17806" w:rsidRPr="00FF2F7C">
        <w:rPr>
          <w:rStyle w:val="s0"/>
          <w:b/>
          <w:bCs/>
        </w:rPr>
        <w:t>Даму</w:t>
      </w:r>
      <w:r w:rsidRPr="00FF2F7C">
        <w:rPr>
          <w:rStyle w:val="s0"/>
          <w:b/>
          <w:bCs/>
        </w:rPr>
        <w:t>»</w:t>
      </w:r>
    </w:p>
    <w:p w:rsidR="008A70C8" w:rsidRPr="00FF2F7C" w:rsidRDefault="008A70C8" w:rsidP="009203AF">
      <w:pPr>
        <w:ind w:firstLine="567"/>
        <w:jc w:val="right"/>
        <w:rPr>
          <w:rStyle w:val="s0"/>
          <w:b/>
          <w:bCs/>
        </w:rPr>
      </w:pPr>
    </w:p>
    <w:p w:rsidR="008A70C8" w:rsidRPr="00FF2F7C" w:rsidRDefault="008A70C8" w:rsidP="009203AF">
      <w:pPr>
        <w:ind w:firstLine="567"/>
        <w:jc w:val="right"/>
      </w:pPr>
      <w:r w:rsidRPr="00FF2F7C">
        <w:rPr>
          <w:rStyle w:val="s0"/>
          <w:b/>
          <w:bCs/>
        </w:rPr>
        <w:t>Приложение №</w:t>
      </w:r>
      <w:r w:rsidR="009D7218" w:rsidRPr="00FF2F7C">
        <w:rPr>
          <w:rStyle w:val="s0"/>
          <w:b/>
          <w:bCs/>
        </w:rPr>
        <w:t xml:space="preserve"> </w:t>
      </w:r>
      <w:r w:rsidR="001F3A4E">
        <w:rPr>
          <w:rStyle w:val="s0"/>
          <w:b/>
          <w:bCs/>
        </w:rPr>
        <w:t>4</w:t>
      </w:r>
      <w:bookmarkStart w:id="0" w:name="_GoBack"/>
      <w:bookmarkEnd w:id="0"/>
    </w:p>
    <w:p w:rsidR="008A70C8" w:rsidRPr="00FF2F7C" w:rsidRDefault="008A70C8" w:rsidP="009203AF">
      <w:pPr>
        <w:ind w:firstLine="567"/>
        <w:jc w:val="right"/>
      </w:pPr>
      <w:r w:rsidRPr="00FF2F7C">
        <w:rPr>
          <w:rStyle w:val="s0"/>
          <w:b/>
          <w:bCs/>
        </w:rPr>
        <w:t xml:space="preserve">протоколу очного заседания </w:t>
      </w:r>
      <w:r w:rsidR="000A2510" w:rsidRPr="00FF2F7C">
        <w:rPr>
          <w:rStyle w:val="s0"/>
          <w:b/>
          <w:bCs/>
        </w:rPr>
        <w:t>Правления</w:t>
      </w:r>
    </w:p>
    <w:p w:rsidR="008A70C8" w:rsidRPr="00FF2F7C" w:rsidRDefault="008A70C8" w:rsidP="009203AF">
      <w:pPr>
        <w:ind w:firstLine="567"/>
        <w:jc w:val="right"/>
      </w:pPr>
      <w:r w:rsidRPr="00FF2F7C">
        <w:rPr>
          <w:rStyle w:val="s0"/>
          <w:b/>
          <w:bCs/>
        </w:rPr>
        <w:t xml:space="preserve">акционерного общества </w:t>
      </w:r>
    </w:p>
    <w:p w:rsidR="008A70C8" w:rsidRPr="00FF2F7C" w:rsidRDefault="008A70C8" w:rsidP="00C17806">
      <w:pPr>
        <w:ind w:firstLine="567"/>
        <w:jc w:val="right"/>
      </w:pPr>
      <w:r w:rsidRPr="00FF2F7C">
        <w:rPr>
          <w:rStyle w:val="s0"/>
          <w:b/>
          <w:bCs/>
        </w:rPr>
        <w:t>«</w:t>
      </w:r>
      <w:r w:rsidR="00C17806" w:rsidRPr="00FF2F7C">
        <w:rPr>
          <w:rStyle w:val="s0"/>
          <w:b/>
          <w:bCs/>
        </w:rPr>
        <w:t>Фонд развития предпринимательства «Даму</w:t>
      </w:r>
      <w:r w:rsidRPr="00FF2F7C">
        <w:rPr>
          <w:rStyle w:val="s0"/>
          <w:b/>
          <w:bCs/>
        </w:rPr>
        <w:t>»</w:t>
      </w:r>
    </w:p>
    <w:p w:rsidR="008A70C8" w:rsidRPr="00FF2F7C" w:rsidRDefault="008A70C8" w:rsidP="009203AF">
      <w:pPr>
        <w:ind w:firstLine="567"/>
        <w:jc w:val="right"/>
      </w:pPr>
      <w:r w:rsidRPr="00FF2F7C">
        <w:rPr>
          <w:rStyle w:val="s0"/>
          <w:b/>
          <w:bCs/>
        </w:rPr>
        <w:t>от «</w:t>
      </w:r>
      <w:r w:rsidR="001F3A4E">
        <w:rPr>
          <w:rStyle w:val="s0"/>
          <w:b/>
          <w:bCs/>
        </w:rPr>
        <w:t>19</w:t>
      </w:r>
      <w:r w:rsidRPr="00FF2F7C">
        <w:rPr>
          <w:rStyle w:val="s0"/>
          <w:b/>
          <w:bCs/>
        </w:rPr>
        <w:t xml:space="preserve">» </w:t>
      </w:r>
      <w:r w:rsidR="001F3A4E">
        <w:rPr>
          <w:rStyle w:val="s0"/>
          <w:b/>
          <w:bCs/>
        </w:rPr>
        <w:t>февраля</w:t>
      </w:r>
      <w:r w:rsidRPr="00FF2F7C">
        <w:rPr>
          <w:rStyle w:val="s0"/>
          <w:b/>
          <w:bCs/>
        </w:rPr>
        <w:t xml:space="preserve"> 202</w:t>
      </w:r>
      <w:r w:rsidR="00C17806" w:rsidRPr="00FF2F7C">
        <w:rPr>
          <w:rStyle w:val="s0"/>
          <w:b/>
          <w:bCs/>
        </w:rPr>
        <w:t>1</w:t>
      </w:r>
      <w:r w:rsidRPr="00FF2F7C">
        <w:rPr>
          <w:rStyle w:val="s0"/>
          <w:b/>
          <w:bCs/>
        </w:rPr>
        <w:t xml:space="preserve"> года № </w:t>
      </w:r>
      <w:r w:rsidR="001F3A4E">
        <w:rPr>
          <w:rStyle w:val="s0"/>
          <w:b/>
          <w:bCs/>
        </w:rPr>
        <w:t>12/2021</w:t>
      </w:r>
    </w:p>
    <w:p w:rsidR="00BE18A7" w:rsidRPr="00FF2F7C" w:rsidRDefault="00BE18A7" w:rsidP="009203AF">
      <w:pPr>
        <w:ind w:firstLine="567"/>
      </w:pPr>
      <w:r w:rsidRPr="00FF2F7C">
        <w:rPr>
          <w:rStyle w:val="s0"/>
        </w:rPr>
        <w:t> </w:t>
      </w:r>
    </w:p>
    <w:p w:rsidR="00BE18A7" w:rsidRPr="00FF2F7C" w:rsidRDefault="00BE18A7" w:rsidP="009203AF">
      <w:pPr>
        <w:ind w:firstLine="567"/>
      </w:pPr>
      <w:r w:rsidRPr="00FF2F7C">
        <w:rPr>
          <w:rStyle w:val="s0"/>
        </w:rPr>
        <w:t> </w:t>
      </w:r>
    </w:p>
    <w:p w:rsidR="00BE18A7" w:rsidRPr="00FF2F7C" w:rsidRDefault="00BE18A7" w:rsidP="009203AF">
      <w:pPr>
        <w:ind w:firstLine="567"/>
      </w:pPr>
      <w:r w:rsidRPr="00FF2F7C">
        <w:rPr>
          <w:rStyle w:val="s0"/>
        </w:rPr>
        <w:t> </w:t>
      </w:r>
    </w:p>
    <w:p w:rsidR="00C86F84" w:rsidRPr="00FF2F7C" w:rsidRDefault="00004735" w:rsidP="009203AF">
      <w:pPr>
        <w:ind w:firstLine="567"/>
        <w:jc w:val="center"/>
        <w:rPr>
          <w:rStyle w:val="s1"/>
        </w:rPr>
      </w:pPr>
      <w:r w:rsidRPr="00FF2F7C">
        <w:rPr>
          <w:rStyle w:val="s1"/>
        </w:rPr>
        <w:t>Экологическая и социальная</w:t>
      </w:r>
      <w:r w:rsidR="00BE18A7" w:rsidRPr="00FF2F7C">
        <w:rPr>
          <w:rStyle w:val="s1"/>
        </w:rPr>
        <w:t xml:space="preserve"> политика</w:t>
      </w:r>
      <w:r w:rsidR="00BE18A7" w:rsidRPr="00FF2F7C">
        <w:rPr>
          <w:rStyle w:val="s1"/>
        </w:rPr>
        <w:br/>
        <w:t>акционерного общества</w:t>
      </w:r>
      <w:r w:rsidR="00C86F84" w:rsidRPr="00FF2F7C">
        <w:rPr>
          <w:rStyle w:val="s1"/>
        </w:rPr>
        <w:t xml:space="preserve"> </w:t>
      </w:r>
    </w:p>
    <w:p w:rsidR="00BE18A7" w:rsidRPr="00FF2F7C" w:rsidRDefault="00BE18A7" w:rsidP="009203AF">
      <w:pPr>
        <w:ind w:firstLine="567"/>
        <w:jc w:val="center"/>
        <w:rPr>
          <w:rStyle w:val="s1"/>
        </w:rPr>
      </w:pPr>
      <w:r w:rsidRPr="00FF2F7C">
        <w:rPr>
          <w:rStyle w:val="s1"/>
        </w:rPr>
        <w:t>«</w:t>
      </w:r>
      <w:r w:rsidR="00C17806" w:rsidRPr="00FF2F7C">
        <w:rPr>
          <w:rStyle w:val="s0"/>
          <w:b/>
          <w:bCs/>
        </w:rPr>
        <w:t>Фонд развития предпринимательства «Даму</w:t>
      </w:r>
      <w:r w:rsidRPr="00FF2F7C">
        <w:rPr>
          <w:rStyle w:val="s1"/>
        </w:rPr>
        <w:t>»</w:t>
      </w:r>
    </w:p>
    <w:p w:rsidR="00FA6A7C" w:rsidRPr="00FF2F7C" w:rsidRDefault="00FA6A7C" w:rsidP="009203AF">
      <w:pPr>
        <w:ind w:firstLine="567"/>
        <w:jc w:val="center"/>
        <w:rPr>
          <w:rStyle w:val="s1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0B6668" w:rsidRPr="00FF2F7C" w:rsidRDefault="000B6668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9702E0" w:rsidRPr="00FF2F7C" w:rsidRDefault="009702E0" w:rsidP="009203AF">
      <w:pPr>
        <w:ind w:firstLine="567"/>
        <w:jc w:val="center"/>
        <w:rPr>
          <w:rStyle w:val="s1"/>
          <w:b w:val="0"/>
        </w:rPr>
      </w:pPr>
    </w:p>
    <w:p w:rsidR="00FA6A7C" w:rsidRPr="00FF2F7C" w:rsidRDefault="00FA6A7C" w:rsidP="009203AF">
      <w:pPr>
        <w:ind w:firstLine="567"/>
        <w:jc w:val="center"/>
        <w:rPr>
          <w:rStyle w:val="s1"/>
          <w:b w:val="0"/>
        </w:rPr>
      </w:pPr>
      <w:r w:rsidRPr="00FF2F7C">
        <w:rPr>
          <w:rStyle w:val="s1"/>
          <w:b w:val="0"/>
        </w:rPr>
        <w:t xml:space="preserve">г. </w:t>
      </w:r>
      <w:r w:rsidR="00C17806" w:rsidRPr="00FF2F7C">
        <w:rPr>
          <w:rStyle w:val="s1"/>
          <w:b w:val="0"/>
        </w:rPr>
        <w:t>Алматы</w:t>
      </w:r>
    </w:p>
    <w:p w:rsidR="00FA6A7C" w:rsidRPr="00FF2F7C" w:rsidRDefault="00FA6A7C" w:rsidP="009203AF">
      <w:pPr>
        <w:ind w:firstLine="567"/>
        <w:jc w:val="center"/>
        <w:rPr>
          <w:rStyle w:val="s1"/>
          <w:b w:val="0"/>
        </w:rPr>
      </w:pPr>
    </w:p>
    <w:p w:rsidR="00FA6A7C" w:rsidRPr="00FF2F7C" w:rsidRDefault="00FA6A7C" w:rsidP="009203AF">
      <w:pPr>
        <w:ind w:firstLine="567"/>
        <w:jc w:val="center"/>
        <w:rPr>
          <w:b/>
        </w:rPr>
      </w:pPr>
      <w:r w:rsidRPr="00FF2F7C">
        <w:rPr>
          <w:rStyle w:val="s1"/>
          <w:b w:val="0"/>
        </w:rPr>
        <w:t>202</w:t>
      </w:r>
      <w:r w:rsidR="00C17806" w:rsidRPr="00FF2F7C">
        <w:rPr>
          <w:rStyle w:val="s1"/>
          <w:b w:val="0"/>
        </w:rPr>
        <w:t>1</w:t>
      </w:r>
      <w:r w:rsidRPr="00FF2F7C">
        <w:rPr>
          <w:rStyle w:val="s1"/>
          <w:b w:val="0"/>
        </w:rPr>
        <w:t xml:space="preserve"> год</w:t>
      </w:r>
    </w:p>
    <w:p w:rsidR="00BE18A7" w:rsidRPr="00FF2F7C" w:rsidRDefault="00BE18A7" w:rsidP="009203AF">
      <w:pPr>
        <w:ind w:firstLine="567"/>
      </w:pPr>
      <w:r w:rsidRPr="00FF2F7C">
        <w:rPr>
          <w:rStyle w:val="s0"/>
        </w:rPr>
        <w:t> </w:t>
      </w:r>
    </w:p>
    <w:p w:rsidR="00C17806" w:rsidRPr="00FF2F7C" w:rsidRDefault="00C17806" w:rsidP="009203AF">
      <w:pPr>
        <w:ind w:firstLine="567"/>
        <w:jc w:val="center"/>
        <w:rPr>
          <w:rStyle w:val="s1"/>
        </w:rPr>
      </w:pPr>
      <w:bookmarkStart w:id="1" w:name="ContentStart"/>
      <w:bookmarkEnd w:id="1"/>
    </w:p>
    <w:p w:rsidR="00C17806" w:rsidRPr="00FF2F7C" w:rsidRDefault="00C17806" w:rsidP="009203AF">
      <w:pPr>
        <w:ind w:firstLine="567"/>
        <w:jc w:val="center"/>
        <w:rPr>
          <w:rStyle w:val="s1"/>
        </w:rPr>
      </w:pPr>
    </w:p>
    <w:p w:rsidR="00BE18A7" w:rsidRPr="00FF2F7C" w:rsidRDefault="00BE18A7" w:rsidP="009203AF">
      <w:pPr>
        <w:ind w:firstLine="567"/>
        <w:jc w:val="center"/>
        <w:rPr>
          <w:rStyle w:val="s1"/>
        </w:rPr>
      </w:pPr>
      <w:r w:rsidRPr="00FF2F7C">
        <w:rPr>
          <w:rStyle w:val="s1"/>
        </w:rPr>
        <w:lastRenderedPageBreak/>
        <w:t>Содержание:</w:t>
      </w:r>
    </w:p>
    <w:p w:rsidR="00FA6A7C" w:rsidRPr="00FF2F7C" w:rsidRDefault="00FA6A7C" w:rsidP="009203AF">
      <w:pPr>
        <w:ind w:firstLine="567"/>
        <w:jc w:val="center"/>
        <w:rPr>
          <w:rStyle w:val="s1"/>
        </w:rPr>
      </w:pPr>
    </w:p>
    <w:p w:rsidR="00C051CF" w:rsidRPr="00FF2F7C" w:rsidRDefault="00C051CF" w:rsidP="00C051CF">
      <w:pPr>
        <w:ind w:firstLine="567"/>
        <w:jc w:val="both"/>
        <w:rPr>
          <w:rStyle w:val="s2"/>
        </w:rPr>
      </w:pPr>
      <w:bookmarkStart w:id="2" w:name="ContentEnd"/>
      <w:bookmarkEnd w:id="2"/>
      <w:r w:rsidRPr="00FF2F7C">
        <w:rPr>
          <w:rStyle w:val="s2"/>
        </w:rPr>
        <w:t>Глава 1. Общие положения</w:t>
      </w:r>
    </w:p>
    <w:p w:rsidR="00C051CF" w:rsidRPr="00FF2F7C" w:rsidRDefault="00C051CF" w:rsidP="00C051CF">
      <w:pPr>
        <w:ind w:firstLine="567"/>
        <w:jc w:val="both"/>
        <w:rPr>
          <w:rStyle w:val="s2"/>
        </w:rPr>
      </w:pPr>
      <w:r w:rsidRPr="00FF2F7C">
        <w:rPr>
          <w:rStyle w:val="s2"/>
        </w:rPr>
        <w:t>Глава 2. Основные термины и определения</w:t>
      </w:r>
    </w:p>
    <w:p w:rsidR="00C051CF" w:rsidRPr="00FF2F7C" w:rsidRDefault="00C051CF" w:rsidP="00C051CF">
      <w:pPr>
        <w:ind w:firstLine="567"/>
        <w:jc w:val="both"/>
        <w:rPr>
          <w:rStyle w:val="s2"/>
        </w:rPr>
      </w:pPr>
      <w:r w:rsidRPr="00FF2F7C">
        <w:rPr>
          <w:rStyle w:val="s2"/>
        </w:rPr>
        <w:t>Глава 3. Цели и принципы экологической политики</w:t>
      </w:r>
    </w:p>
    <w:p w:rsidR="00C051CF" w:rsidRPr="00FF2F7C" w:rsidRDefault="0052309E" w:rsidP="00C051CF">
      <w:pPr>
        <w:ind w:firstLine="567"/>
        <w:jc w:val="both"/>
        <w:rPr>
          <w:rStyle w:val="s2"/>
        </w:rPr>
      </w:pPr>
      <w:r w:rsidRPr="00FF2F7C">
        <w:rPr>
          <w:rStyle w:val="s2"/>
        </w:rPr>
        <w:t xml:space="preserve">Глава </w:t>
      </w:r>
      <w:r w:rsidR="00C051CF" w:rsidRPr="00FF2F7C">
        <w:rPr>
          <w:rStyle w:val="s2"/>
        </w:rPr>
        <w:t xml:space="preserve">4. </w:t>
      </w:r>
      <w:r w:rsidRPr="00FF2F7C">
        <w:rPr>
          <w:rStyle w:val="s2"/>
        </w:rPr>
        <w:t>Учет экологических и социальных факторов при рассмотрении проекта прямого финансирования</w:t>
      </w:r>
    </w:p>
    <w:p w:rsidR="00C051CF" w:rsidRPr="00FF2F7C" w:rsidRDefault="00C051CF" w:rsidP="001834CA">
      <w:pPr>
        <w:ind w:firstLine="567"/>
        <w:jc w:val="both"/>
        <w:rPr>
          <w:rStyle w:val="s2"/>
        </w:rPr>
      </w:pPr>
      <w:r w:rsidRPr="00FF2F7C">
        <w:rPr>
          <w:rStyle w:val="s2"/>
        </w:rPr>
        <w:t xml:space="preserve">Глава 5. </w:t>
      </w:r>
      <w:r w:rsidR="0052309E" w:rsidRPr="00FF2F7C">
        <w:rPr>
          <w:rStyle w:val="s2"/>
        </w:rPr>
        <w:t>Процесс оценки воздействия проектов прямого финансирования на окружающую среду и общество</w:t>
      </w:r>
    </w:p>
    <w:p w:rsidR="0052309E" w:rsidRPr="00FF2F7C" w:rsidRDefault="0052309E" w:rsidP="0052309E">
      <w:pPr>
        <w:pStyle w:val="ab"/>
        <w:ind w:left="0" w:firstLine="567"/>
        <w:jc w:val="both"/>
        <w:rPr>
          <w:rStyle w:val="s2"/>
        </w:rPr>
      </w:pPr>
      <w:r w:rsidRPr="00FF2F7C">
        <w:rPr>
          <w:rStyle w:val="s2"/>
        </w:rPr>
        <w:t>Глава 6. Процесс оценки воздействия проектов на окружающую среду и общество при косвенной поддержке</w:t>
      </w:r>
    </w:p>
    <w:p w:rsidR="00C051CF" w:rsidRPr="00FF2F7C" w:rsidRDefault="001834CA" w:rsidP="00F00D38">
      <w:pPr>
        <w:ind w:firstLine="567"/>
        <w:jc w:val="both"/>
        <w:rPr>
          <w:rStyle w:val="s2"/>
        </w:rPr>
      </w:pPr>
      <w:r w:rsidRPr="00FF2F7C">
        <w:rPr>
          <w:rStyle w:val="s2"/>
        </w:rPr>
        <w:t xml:space="preserve">Глава </w:t>
      </w:r>
      <w:r w:rsidR="0052309E" w:rsidRPr="00FF2F7C">
        <w:rPr>
          <w:rStyle w:val="s2"/>
        </w:rPr>
        <w:t>7</w:t>
      </w:r>
      <w:r w:rsidRPr="00FF2F7C">
        <w:rPr>
          <w:rStyle w:val="s2"/>
        </w:rPr>
        <w:t>.</w:t>
      </w:r>
      <w:r w:rsidR="00C051CF" w:rsidRPr="00FF2F7C">
        <w:rPr>
          <w:rStyle w:val="s2"/>
        </w:rPr>
        <w:t xml:space="preserve"> Процедуры в отношении проектов категории «А», «B», «C», </w:t>
      </w:r>
      <w:r w:rsidR="00AE4220" w:rsidRPr="00FF2F7C">
        <w:rPr>
          <w:rStyle w:val="s2"/>
        </w:rPr>
        <w:t>«</w:t>
      </w:r>
      <w:r w:rsidR="00EB0C0C" w:rsidRPr="00FF2F7C">
        <w:rPr>
          <w:rStyle w:val="s2"/>
        </w:rPr>
        <w:t>ФП</w:t>
      </w:r>
      <w:r w:rsidR="00AE4220" w:rsidRPr="00FF2F7C">
        <w:rPr>
          <w:rStyle w:val="s2"/>
        </w:rPr>
        <w:t>»</w:t>
      </w:r>
    </w:p>
    <w:p w:rsidR="00C051CF" w:rsidRPr="00FF2F7C" w:rsidRDefault="001834CA" w:rsidP="00F00D38">
      <w:pPr>
        <w:ind w:firstLine="567"/>
        <w:jc w:val="both"/>
        <w:rPr>
          <w:rStyle w:val="s2"/>
        </w:rPr>
      </w:pPr>
      <w:r w:rsidRPr="00FF2F7C">
        <w:rPr>
          <w:rStyle w:val="s2"/>
        </w:rPr>
        <w:t xml:space="preserve">Глава </w:t>
      </w:r>
      <w:r w:rsidR="0052309E" w:rsidRPr="00FF2F7C">
        <w:rPr>
          <w:rStyle w:val="s2"/>
        </w:rPr>
        <w:t>8</w:t>
      </w:r>
      <w:r w:rsidRPr="00FF2F7C">
        <w:rPr>
          <w:rStyle w:val="s2"/>
        </w:rPr>
        <w:t>.</w:t>
      </w:r>
      <w:r w:rsidR="00C051CF" w:rsidRPr="00FF2F7C">
        <w:rPr>
          <w:rStyle w:val="s2"/>
        </w:rPr>
        <w:t xml:space="preserve"> </w:t>
      </w:r>
      <w:r w:rsidR="0052309E" w:rsidRPr="00FF2F7C">
        <w:rPr>
          <w:rStyle w:val="s2"/>
        </w:rPr>
        <w:t>Экспертиза и мониторинг проектов прямого финансирования</w:t>
      </w:r>
    </w:p>
    <w:p w:rsidR="004D63A6" w:rsidRPr="00FF2F7C" w:rsidRDefault="004D63A6" w:rsidP="004D63A6">
      <w:pPr>
        <w:ind w:firstLine="567"/>
        <w:jc w:val="both"/>
        <w:rPr>
          <w:rStyle w:val="s2"/>
        </w:rPr>
      </w:pPr>
      <w:r w:rsidRPr="00FF2F7C">
        <w:rPr>
          <w:rStyle w:val="s2"/>
        </w:rPr>
        <w:t xml:space="preserve">Приложение 1. </w:t>
      </w:r>
      <w:r w:rsidR="00EB6554" w:rsidRPr="00FF2F7C">
        <w:rPr>
          <w:rStyle w:val="s2"/>
        </w:rPr>
        <w:t>Основные направления реализации «зеленых» проектов (таксономия)</w:t>
      </w:r>
    </w:p>
    <w:p w:rsidR="00C051CF" w:rsidRPr="00FF2F7C" w:rsidRDefault="00C051CF" w:rsidP="00C051CF">
      <w:pPr>
        <w:ind w:firstLine="567"/>
        <w:jc w:val="both"/>
        <w:rPr>
          <w:rStyle w:val="s2"/>
        </w:rPr>
      </w:pPr>
      <w:r w:rsidRPr="00FF2F7C">
        <w:rPr>
          <w:rStyle w:val="s2"/>
        </w:rPr>
        <w:t xml:space="preserve">Приложение </w:t>
      </w:r>
      <w:r w:rsidR="004D63A6" w:rsidRPr="00FF2F7C">
        <w:rPr>
          <w:rStyle w:val="s2"/>
        </w:rPr>
        <w:t>2</w:t>
      </w:r>
      <w:r w:rsidRPr="00FF2F7C">
        <w:rPr>
          <w:rStyle w:val="s2"/>
        </w:rPr>
        <w:t xml:space="preserve">. </w:t>
      </w:r>
      <w:r w:rsidR="004F7903" w:rsidRPr="00FF2F7C">
        <w:rPr>
          <w:rStyle w:val="s2"/>
        </w:rPr>
        <w:t>П</w:t>
      </w:r>
      <w:r w:rsidR="000332D5" w:rsidRPr="00FF2F7C">
        <w:rPr>
          <w:rStyle w:val="s2"/>
        </w:rPr>
        <w:t>еречень проектов категорий</w:t>
      </w:r>
      <w:r w:rsidRPr="00FF2F7C">
        <w:rPr>
          <w:rStyle w:val="s2"/>
        </w:rPr>
        <w:t xml:space="preserve"> «А»</w:t>
      </w:r>
      <w:r w:rsidR="000332D5" w:rsidRPr="00FF2F7C">
        <w:rPr>
          <w:rStyle w:val="s2"/>
        </w:rPr>
        <w:t xml:space="preserve">, «В», «С» и </w:t>
      </w:r>
      <w:r w:rsidR="00AE4220" w:rsidRPr="00FF2F7C">
        <w:rPr>
          <w:rStyle w:val="s2"/>
        </w:rPr>
        <w:t>«</w:t>
      </w:r>
      <w:r w:rsidR="00EB0C0C" w:rsidRPr="00FF2F7C">
        <w:rPr>
          <w:rStyle w:val="s2"/>
        </w:rPr>
        <w:t>ФП</w:t>
      </w:r>
      <w:r w:rsidR="00AE4220" w:rsidRPr="00FF2F7C">
        <w:rPr>
          <w:rStyle w:val="s2"/>
        </w:rPr>
        <w:t>»</w:t>
      </w:r>
    </w:p>
    <w:p w:rsidR="009203AF" w:rsidRPr="00FF2F7C" w:rsidRDefault="009203AF" w:rsidP="009203AF">
      <w:pPr>
        <w:ind w:firstLine="567"/>
        <w:jc w:val="center"/>
        <w:rPr>
          <w:rStyle w:val="s1"/>
        </w:rPr>
      </w:pPr>
    </w:p>
    <w:p w:rsidR="009203AF" w:rsidRPr="00FF2F7C" w:rsidRDefault="009203AF" w:rsidP="009203AF">
      <w:pPr>
        <w:ind w:firstLine="567"/>
        <w:jc w:val="center"/>
        <w:rPr>
          <w:rStyle w:val="s1"/>
        </w:rPr>
      </w:pPr>
    </w:p>
    <w:p w:rsidR="0046192E" w:rsidRPr="00FF2F7C" w:rsidRDefault="0046192E" w:rsidP="009203AF">
      <w:pPr>
        <w:ind w:firstLine="567"/>
        <w:jc w:val="center"/>
        <w:rPr>
          <w:rStyle w:val="s1"/>
        </w:rPr>
      </w:pPr>
    </w:p>
    <w:p w:rsidR="009203AF" w:rsidRPr="00FF2F7C" w:rsidRDefault="009203AF" w:rsidP="009203AF">
      <w:pPr>
        <w:ind w:firstLine="567"/>
        <w:jc w:val="center"/>
      </w:pPr>
      <w:r w:rsidRPr="00FF2F7C">
        <w:rPr>
          <w:rStyle w:val="s1"/>
        </w:rPr>
        <w:t>Глава 1. Общие положения</w:t>
      </w:r>
    </w:p>
    <w:p w:rsidR="009203AF" w:rsidRPr="00FF2F7C" w:rsidRDefault="009203AF" w:rsidP="009203AF">
      <w:pPr>
        <w:ind w:firstLine="567"/>
        <w:jc w:val="center"/>
      </w:pPr>
      <w:r w:rsidRPr="00FF2F7C">
        <w:rPr>
          <w:rStyle w:val="s1"/>
        </w:rPr>
        <w:t> </w:t>
      </w:r>
    </w:p>
    <w:p w:rsidR="009203AF" w:rsidRPr="00FF2F7C" w:rsidRDefault="009203AF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Настоящая </w:t>
      </w:r>
      <w:r w:rsidR="001242BC" w:rsidRPr="00FF2F7C">
        <w:rPr>
          <w:rStyle w:val="s0"/>
        </w:rPr>
        <w:t xml:space="preserve">Экологическая и социальная политика </w:t>
      </w:r>
      <w:r w:rsidRPr="00FF2F7C">
        <w:rPr>
          <w:rStyle w:val="s0"/>
        </w:rPr>
        <w:t>акционерного общества «</w:t>
      </w:r>
      <w:r w:rsidR="00C17806" w:rsidRPr="00FF2F7C">
        <w:rPr>
          <w:rStyle w:val="s0"/>
          <w:bCs/>
        </w:rPr>
        <w:t>Фонд развития предпринимательства «Даму</w:t>
      </w:r>
      <w:r w:rsidRPr="00FF2F7C">
        <w:rPr>
          <w:rStyle w:val="s0"/>
        </w:rPr>
        <w:t xml:space="preserve">» (далее - Политика) разработана в соответствии с законодательством Республики Казахстан, </w:t>
      </w:r>
      <w:r w:rsidR="001656AA" w:rsidRPr="00FF2F7C">
        <w:rPr>
          <w:rStyle w:val="s0"/>
        </w:rPr>
        <w:t xml:space="preserve">Уставом </w:t>
      </w:r>
      <w:r w:rsidR="0069132E" w:rsidRPr="00FF2F7C">
        <w:rPr>
          <w:rStyle w:val="s0"/>
        </w:rPr>
        <w:t xml:space="preserve">и внутренними документами, регулирующими деятельность </w:t>
      </w:r>
      <w:r w:rsidRPr="00FF2F7C">
        <w:rPr>
          <w:rStyle w:val="s0"/>
        </w:rPr>
        <w:t>акционерного общества «</w:t>
      </w:r>
      <w:r w:rsidR="00C17806" w:rsidRPr="00FF2F7C">
        <w:rPr>
          <w:rStyle w:val="s0"/>
          <w:bCs/>
        </w:rPr>
        <w:t>Фонд развития предпринимательства «Даму</w:t>
      </w:r>
      <w:r w:rsidRPr="00FF2F7C">
        <w:rPr>
          <w:rStyle w:val="s0"/>
        </w:rPr>
        <w:t xml:space="preserve">» (далее - </w:t>
      </w:r>
      <w:r w:rsidR="00C17806" w:rsidRPr="00FF2F7C">
        <w:rPr>
          <w:rStyle w:val="s0"/>
        </w:rPr>
        <w:t>Фонд</w:t>
      </w:r>
      <w:r w:rsidRPr="00FF2F7C">
        <w:rPr>
          <w:rStyle w:val="s0"/>
        </w:rPr>
        <w:t>)</w:t>
      </w:r>
      <w:r w:rsidR="00F8372C" w:rsidRPr="00FF2F7C">
        <w:rPr>
          <w:rStyle w:val="s0"/>
        </w:rPr>
        <w:t>.</w:t>
      </w:r>
    </w:p>
    <w:p w:rsidR="00EA5471" w:rsidRPr="00FF2F7C" w:rsidRDefault="00EA5471" w:rsidP="00EA5471">
      <w:pPr>
        <w:ind w:firstLine="567"/>
        <w:jc w:val="both"/>
        <w:rPr>
          <w:rStyle w:val="s0"/>
        </w:rPr>
      </w:pPr>
    </w:p>
    <w:p w:rsidR="00676D01" w:rsidRPr="00FF2F7C" w:rsidRDefault="00C17806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Фонд</w:t>
      </w:r>
      <w:r w:rsidR="00676D01" w:rsidRPr="00FF2F7C">
        <w:rPr>
          <w:rStyle w:val="s0"/>
        </w:rPr>
        <w:t xml:space="preserve"> старается применять передовые международные </w:t>
      </w:r>
      <w:r w:rsidR="00676D01" w:rsidRPr="00FF2F7C">
        <w:rPr>
          <w:rStyle w:val="fontstyle01"/>
        </w:rPr>
        <w:t>практики в сфере охраны</w:t>
      </w:r>
      <w:r w:rsidR="00676D01" w:rsidRPr="00FF2F7C">
        <w:br/>
      </w:r>
      <w:r w:rsidR="00676D01" w:rsidRPr="00FF2F7C">
        <w:rPr>
          <w:rStyle w:val="fontstyle01"/>
        </w:rPr>
        <w:t xml:space="preserve">окружающей среды и социального влияния финансируемых им проектов и иной деятельности. Под передовыми практиками </w:t>
      </w:r>
      <w:r w:rsidRPr="00FF2F7C">
        <w:rPr>
          <w:rStyle w:val="fontstyle01"/>
        </w:rPr>
        <w:t>Фондом</w:t>
      </w:r>
      <w:r w:rsidR="00676D01" w:rsidRPr="00FF2F7C">
        <w:rPr>
          <w:rStyle w:val="fontstyle01"/>
        </w:rPr>
        <w:t xml:space="preserve"> понимаются Стандарты деятельности Всемирного банка (ВБ) и Международной финансовой корпорации (МФК), Требования Европейского банка реконструкции и развития (ЕБРР) к реализации проектов</w:t>
      </w:r>
      <w:r w:rsidR="0034119C" w:rsidRPr="00FF2F7C">
        <w:rPr>
          <w:rStyle w:val="fontstyle01"/>
        </w:rPr>
        <w:t>.</w:t>
      </w:r>
    </w:p>
    <w:p w:rsidR="003137AE" w:rsidRPr="00FF2F7C" w:rsidRDefault="003137AE" w:rsidP="0044057A">
      <w:pPr>
        <w:ind w:firstLine="567"/>
        <w:jc w:val="both"/>
        <w:rPr>
          <w:rStyle w:val="s0"/>
        </w:rPr>
      </w:pPr>
    </w:p>
    <w:p w:rsidR="003A2983" w:rsidRPr="00FF2F7C" w:rsidRDefault="00FF2F7C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С учетом специфики деятельности Фонда требования Политики распространяются на проекты прямого финансирования, за исключением проектов, принятых от Партнеров Фонда в результате уступки прав (требований). При косвенной поддержке, учитывая политику невмешательства в кредитный процесс Партнеров Фонда в части отбора проектов субъектов частного предпринимательства и принятия решений по их финансированию, действуют требования Главы 6 настоящей Политики</w:t>
      </w:r>
      <w:r w:rsidR="003A2983" w:rsidRPr="00FF2F7C">
        <w:rPr>
          <w:rStyle w:val="s0"/>
        </w:rPr>
        <w:t xml:space="preserve">. </w:t>
      </w:r>
    </w:p>
    <w:p w:rsidR="00C841B3" w:rsidRPr="00FF2F7C" w:rsidRDefault="00C841B3" w:rsidP="0044057A">
      <w:pPr>
        <w:ind w:firstLine="567"/>
        <w:jc w:val="both"/>
        <w:rPr>
          <w:rStyle w:val="s0"/>
        </w:rPr>
      </w:pPr>
    </w:p>
    <w:p w:rsidR="00C841B3" w:rsidRPr="00FF2F7C" w:rsidRDefault="00C841B3" w:rsidP="00C841B3">
      <w:pPr>
        <w:ind w:firstLine="567"/>
        <w:jc w:val="center"/>
        <w:rPr>
          <w:rStyle w:val="s0"/>
          <w:b/>
        </w:rPr>
      </w:pPr>
      <w:r w:rsidRPr="00FF2F7C">
        <w:rPr>
          <w:rStyle w:val="s0"/>
          <w:b/>
        </w:rPr>
        <w:t>Глава 2. Основные термины и определения</w:t>
      </w:r>
    </w:p>
    <w:p w:rsidR="00C841B3" w:rsidRPr="00FF2F7C" w:rsidRDefault="00C841B3" w:rsidP="00C841B3">
      <w:pPr>
        <w:ind w:firstLine="567"/>
        <w:jc w:val="center"/>
        <w:rPr>
          <w:rStyle w:val="s0"/>
          <w:b/>
        </w:rPr>
      </w:pPr>
    </w:p>
    <w:p w:rsidR="00512AA2" w:rsidRPr="00FF2F7C" w:rsidRDefault="00C841B3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В </w:t>
      </w:r>
      <w:r w:rsidR="0097732D" w:rsidRPr="00FF2F7C">
        <w:rPr>
          <w:rStyle w:val="s0"/>
        </w:rPr>
        <w:t>Политике</w:t>
      </w:r>
      <w:r w:rsidRPr="00FF2F7C">
        <w:rPr>
          <w:rStyle w:val="s0"/>
        </w:rPr>
        <w:t xml:space="preserve"> используются следующие основные термины и определения:</w:t>
      </w:r>
    </w:p>
    <w:p w:rsidR="00512AA2" w:rsidRPr="00FF2F7C" w:rsidRDefault="00512AA2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01"/>
        </w:rPr>
      </w:pPr>
      <w:r w:rsidRPr="00FF2F7C">
        <w:rPr>
          <w:rStyle w:val="fontstyle01"/>
        </w:rPr>
        <w:t>Европейский банк реконструкции и развития (ЕБРР) –</w:t>
      </w:r>
      <w:r w:rsidRPr="00FF2F7C">
        <w:rPr>
          <w:rStyle w:val="s0"/>
        </w:rPr>
        <w:t xml:space="preserve"> международный финансовый институт, деятельность которого сосредоточена на развитии частной и предпринимательской деятельности.</w:t>
      </w:r>
    </w:p>
    <w:p w:rsidR="00512AA2" w:rsidRPr="00FF2F7C" w:rsidRDefault="0076156E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F2F7C">
        <w:t>«</w:t>
      </w:r>
      <w:r w:rsidR="00512AA2" w:rsidRPr="00FF2F7C">
        <w:t>зеленые</w:t>
      </w:r>
      <w:r w:rsidRPr="00FF2F7C">
        <w:t>»</w:t>
      </w:r>
      <w:r w:rsidR="00512AA2" w:rsidRPr="00FF2F7C">
        <w:t xml:space="preserve"> проекты (таксономия) - проекты, целью которых является улучшение состояния окружающей среды, снижение выбросов и сбросов загрязняющих веществ, сокращение выбросов парниковых газов, энергосбережение и повышение эффективности использования природных ресурсов, адаптация экономики к изменению климата.</w:t>
      </w:r>
    </w:p>
    <w:p w:rsidR="00F12D65" w:rsidRPr="00FF2F7C" w:rsidRDefault="007C63CA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lastRenderedPageBreak/>
        <w:t>Клиент (при прямом финансировании) - юридическое и (или) физическое лицо, осуществляющее предпринимательскую деятельность в Республике Казахстан в соответствии с законодательством Республики Казахстан, обратившееся в Фонд с заявкой на прямое финансирование проекта, в отношении которого проводятся мероприятия по рассмотрению и предоставлению финансовой поддержки</w:t>
      </w:r>
      <w:r w:rsidR="00F12D65" w:rsidRPr="00FF2F7C">
        <w:rPr>
          <w:rStyle w:val="s0"/>
        </w:rPr>
        <w:t>.</w:t>
      </w:r>
    </w:p>
    <w:p w:rsidR="00512AA2" w:rsidRPr="00FF2F7C" w:rsidRDefault="00512AA2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Международная Финансовая Корпорация (МФК) - международный финансовый институт, входящий в Группу Всемирного банка, деятельность которого сосредоточена исключительно на частном секторе развивающихся стран.</w:t>
      </w:r>
    </w:p>
    <w:p w:rsidR="00512AA2" w:rsidRPr="00FF2F7C" w:rsidRDefault="00512AA2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gramStart"/>
      <w:r w:rsidRPr="00FF2F7C">
        <w:rPr>
          <w:shd w:val="clear" w:color="auto" w:fill="FFFFFF"/>
        </w:rPr>
        <w:t>оценка воздействия на окружающую среду</w:t>
      </w:r>
      <w:r w:rsidRPr="00FF2F7C">
        <w:t xml:space="preserve"> (ОВОС</w:t>
      </w:r>
      <w:r w:rsidRPr="00FF2F7C">
        <w:rPr>
          <w:shd w:val="clear" w:color="auto" w:fill="FFFFFF"/>
        </w:rPr>
        <w:t xml:space="preserve">) </w:t>
      </w:r>
      <w:r w:rsidRPr="00FF2F7C">
        <w:rPr>
          <w:rStyle w:val="fontstyle01"/>
        </w:rPr>
        <w:t>–</w:t>
      </w:r>
      <w:r w:rsidRPr="00FF2F7C">
        <w:rPr>
          <w:shd w:val="clear" w:color="auto" w:fill="FFFFFF"/>
        </w:rPr>
        <w:t xml:space="preserve"> процедура, в рамках которой оцениваются возможные последствия намечаемой хозяйственной и иной деятельности для окружающей среды и здоровья человека, разрабатываются меры по предотвращению неблагоприятных последствий (уничтожения, деградации, повреждения и истощения естественных экологических систем и природных ресурсов), оздоровлению окружающей среды с учетом требований экологического законодательства Республики Казахстан.</w:t>
      </w:r>
      <w:proofErr w:type="gramEnd"/>
    </w:p>
    <w:p w:rsidR="00EA5471" w:rsidRPr="00FF2F7C" w:rsidRDefault="007C63CA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F2F7C">
        <w:t xml:space="preserve">Партнер Фонда (при косвенной поддержке) - банки второго уровня, банки развития, </w:t>
      </w:r>
      <w:proofErr w:type="spellStart"/>
      <w:r w:rsidRPr="00FF2F7C">
        <w:t>микрофинансовые</w:t>
      </w:r>
      <w:proofErr w:type="spellEnd"/>
      <w:r w:rsidRPr="00FF2F7C">
        <w:t xml:space="preserve"> организации, лизинговые компании, кредитные товарищества и (или) иные юридические лица, определенные для участия в реализации программ/ продуктов Фонда по обусловленному размещению средств путем заключения с Фондом </w:t>
      </w:r>
      <w:proofErr w:type="gramStart"/>
      <w:r w:rsidRPr="00FF2F7C">
        <w:t>соглашений/ кредитных соглашений/ кредитных договоров/ договоров банковского вклада</w:t>
      </w:r>
      <w:proofErr w:type="gramEnd"/>
      <w:r w:rsidR="00D22698" w:rsidRPr="00FF2F7C">
        <w:rPr>
          <w:rStyle w:val="s0"/>
        </w:rPr>
        <w:t>.</w:t>
      </w:r>
    </w:p>
    <w:p w:rsidR="00512AA2" w:rsidRPr="00FF2F7C" w:rsidRDefault="00512AA2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F2F7C">
        <w:t xml:space="preserve">Принципы ESG </w:t>
      </w:r>
      <w:r w:rsidRPr="00FF2F7C">
        <w:rPr>
          <w:rStyle w:val="fontstyle01"/>
        </w:rPr>
        <w:t>–</w:t>
      </w:r>
      <w:r w:rsidRPr="00FF2F7C">
        <w:t xml:space="preserve"> комплекс принципов экологической эффективности и охраны окружающей среды, социальной направленности и добросовестного корпоративного управления, основанный на стандартах, признанных международным сообществом, в том числе Цели устойчивого развития ООН, Глобальная инициатива по отчетности (GRI), Стандарты МФК и, Принципы ответственного инвестирования (UN PRI </w:t>
      </w:r>
      <w:proofErr w:type="spellStart"/>
      <w:r w:rsidRPr="00FF2F7C">
        <w:t>principles</w:t>
      </w:r>
      <w:proofErr w:type="spellEnd"/>
      <w:r w:rsidRPr="00FF2F7C">
        <w:t>) и Принципы Экватора.</w:t>
      </w:r>
    </w:p>
    <w:p w:rsidR="00512AA2" w:rsidRPr="00FF2F7C" w:rsidRDefault="00512AA2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F2F7C">
        <w:t xml:space="preserve">Принципы ответственного инвестирования (UN PRI </w:t>
      </w:r>
      <w:proofErr w:type="spellStart"/>
      <w:r w:rsidRPr="00FF2F7C">
        <w:t>Principles</w:t>
      </w:r>
      <w:proofErr w:type="spellEnd"/>
      <w:r w:rsidRPr="00FF2F7C">
        <w:t xml:space="preserve">) </w:t>
      </w:r>
      <w:r w:rsidRPr="00FF2F7C">
        <w:rPr>
          <w:rStyle w:val="fontstyle01"/>
        </w:rPr>
        <w:t>–</w:t>
      </w:r>
      <w:r w:rsidRPr="00FF2F7C">
        <w:t xml:space="preserve"> комплекс принципов, разработанный Организацией Объединенных Наций, основанный на учёте экологических и социальных правил, а также правил корпоративного управления на всех этапах инвестиционной деятельности.</w:t>
      </w:r>
    </w:p>
    <w:p w:rsidR="00512AA2" w:rsidRPr="00FF2F7C" w:rsidRDefault="00512AA2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F2F7C">
        <w:t>Принципы Экватора (</w:t>
      </w:r>
      <w:proofErr w:type="spellStart"/>
      <w:r w:rsidRPr="00FF2F7C">
        <w:t>Equator</w:t>
      </w:r>
      <w:proofErr w:type="spellEnd"/>
      <w:r w:rsidRPr="00FF2F7C">
        <w:t xml:space="preserve"> </w:t>
      </w:r>
      <w:proofErr w:type="spellStart"/>
      <w:r w:rsidRPr="00FF2F7C">
        <w:t>principles</w:t>
      </w:r>
      <w:proofErr w:type="spellEnd"/>
      <w:r w:rsidRPr="00FF2F7C">
        <w:t xml:space="preserve">) </w:t>
      </w:r>
      <w:r w:rsidRPr="00FF2F7C">
        <w:rPr>
          <w:rStyle w:val="fontstyle01"/>
        </w:rPr>
        <w:t>–</w:t>
      </w:r>
      <w:r w:rsidRPr="00FF2F7C">
        <w:t xml:space="preserve"> комплекс норм, разработанны</w:t>
      </w:r>
      <w:r w:rsidR="00994D30" w:rsidRPr="00FF2F7C">
        <w:t>й</w:t>
      </w:r>
      <w:r w:rsidRPr="00FF2F7C">
        <w:t xml:space="preserve"> и приняты</w:t>
      </w:r>
      <w:r w:rsidR="00994D30" w:rsidRPr="00FF2F7C">
        <w:t>й</w:t>
      </w:r>
      <w:r w:rsidRPr="00FF2F7C">
        <w:t xml:space="preserve"> финансовыми организациями для оценки экологических и социальных рисков при предоставлении проектного финансирования, основанный на </w:t>
      </w:r>
      <w:r w:rsidR="0029385F" w:rsidRPr="00FF2F7C">
        <w:t>экологических и социальных Стандартах</w:t>
      </w:r>
      <w:r w:rsidRPr="00FF2F7C">
        <w:t>, применяемых МФК.</w:t>
      </w:r>
    </w:p>
    <w:p w:rsidR="001265CE" w:rsidRPr="00FF2F7C" w:rsidRDefault="00EA5471" w:rsidP="00512AA2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П</w:t>
      </w:r>
      <w:r w:rsidR="00512AA2" w:rsidRPr="00FF2F7C">
        <w:rPr>
          <w:rStyle w:val="s0"/>
        </w:rPr>
        <w:t>роект</w:t>
      </w:r>
      <w:r w:rsidR="006307C4" w:rsidRPr="00FF2F7C">
        <w:rPr>
          <w:rStyle w:val="s0"/>
        </w:rPr>
        <w:t xml:space="preserve"> </w:t>
      </w:r>
      <w:r w:rsidR="00512AA2" w:rsidRPr="00FF2F7C">
        <w:rPr>
          <w:rStyle w:val="fontstyle01"/>
        </w:rPr>
        <w:t>–</w:t>
      </w:r>
      <w:r w:rsidR="00512AA2" w:rsidRPr="00FF2F7C">
        <w:rPr>
          <w:rStyle w:val="s0"/>
        </w:rPr>
        <w:t xml:space="preserve"> потенциальная или заключенная сделка, подразумевающая предоставление </w:t>
      </w:r>
      <w:r w:rsidR="00F47779" w:rsidRPr="00FF2F7C">
        <w:rPr>
          <w:rStyle w:val="s0"/>
        </w:rPr>
        <w:t>Фондом</w:t>
      </w:r>
      <w:r w:rsidR="00512AA2" w:rsidRPr="00FF2F7C">
        <w:rPr>
          <w:rStyle w:val="s0"/>
        </w:rPr>
        <w:t xml:space="preserve"> финансовой поддержки: </w:t>
      </w:r>
    </w:p>
    <w:p w:rsidR="00D72FEA" w:rsidRPr="00FF2F7C" w:rsidRDefault="00FF2F7C" w:rsidP="001265CE">
      <w:pPr>
        <w:pStyle w:val="ab"/>
        <w:tabs>
          <w:tab w:val="left" w:pos="993"/>
        </w:tabs>
        <w:ind w:left="567"/>
        <w:jc w:val="both"/>
        <w:rPr>
          <w:rStyle w:val="s0"/>
        </w:rPr>
      </w:pPr>
      <w:r w:rsidRPr="00FF2F7C">
        <w:rPr>
          <w:rStyle w:val="s0"/>
        </w:rPr>
        <w:t xml:space="preserve">субъектам частного предпринимательства  (далее – СЧП) </w:t>
      </w:r>
      <w:r w:rsidR="00512AA2" w:rsidRPr="00FF2F7C">
        <w:rPr>
          <w:rStyle w:val="s0"/>
        </w:rPr>
        <w:t xml:space="preserve">(при </w:t>
      </w:r>
      <w:r w:rsidR="00EA5471" w:rsidRPr="00FF2F7C">
        <w:rPr>
          <w:rStyle w:val="s0"/>
        </w:rPr>
        <w:t>прямом финансировании</w:t>
      </w:r>
      <w:r w:rsidR="00512AA2" w:rsidRPr="00FF2F7C">
        <w:rPr>
          <w:rStyle w:val="s0"/>
        </w:rPr>
        <w:t xml:space="preserve">); </w:t>
      </w:r>
    </w:p>
    <w:p w:rsidR="00512AA2" w:rsidRPr="00FF2F7C" w:rsidRDefault="006307C4" w:rsidP="006307C4">
      <w:pPr>
        <w:pStyle w:val="ab"/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Партнерам Фонда, </w:t>
      </w:r>
      <w:r w:rsidR="00512AA2" w:rsidRPr="00FF2F7C">
        <w:rPr>
          <w:rStyle w:val="s0"/>
        </w:rPr>
        <w:t>в виде размещения депозитных сре</w:t>
      </w:r>
      <w:proofErr w:type="gramStart"/>
      <w:r w:rsidR="00512AA2" w:rsidRPr="00FF2F7C">
        <w:rPr>
          <w:rStyle w:val="s0"/>
        </w:rPr>
        <w:t>дств/пр</w:t>
      </w:r>
      <w:proofErr w:type="gramEnd"/>
      <w:r w:rsidR="00512AA2" w:rsidRPr="00FF2F7C">
        <w:rPr>
          <w:rStyle w:val="s0"/>
        </w:rPr>
        <w:t xml:space="preserve">едоставления целевых кредитов с целью последующего направления финансирования </w:t>
      </w:r>
      <w:r w:rsidR="00D22698" w:rsidRPr="00FF2F7C">
        <w:rPr>
          <w:rStyle w:val="s0"/>
        </w:rPr>
        <w:t>СЧП</w:t>
      </w:r>
      <w:r w:rsidR="00512AA2" w:rsidRPr="00FF2F7C">
        <w:rPr>
          <w:rStyle w:val="s0"/>
        </w:rPr>
        <w:t xml:space="preserve"> (при косвенной поддержке).</w:t>
      </w:r>
    </w:p>
    <w:p w:rsidR="00E0747E" w:rsidRPr="00FF2F7C" w:rsidRDefault="00E0747E" w:rsidP="00D72FEA">
      <w:pPr>
        <w:pStyle w:val="ab"/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12) Стандарты </w:t>
      </w:r>
      <w:r w:rsidR="003317B7" w:rsidRPr="00FF2F7C">
        <w:rPr>
          <w:rStyle w:val="s0"/>
        </w:rPr>
        <w:t>МФК</w:t>
      </w:r>
      <w:r w:rsidR="001C5928" w:rsidRPr="00FF2F7C">
        <w:rPr>
          <w:rStyle w:val="ae"/>
        </w:rPr>
        <w:footnoteReference w:id="1"/>
      </w:r>
      <w:r w:rsidR="003317B7" w:rsidRPr="00FF2F7C">
        <w:rPr>
          <w:rStyle w:val="s0"/>
        </w:rPr>
        <w:t xml:space="preserve"> </w:t>
      </w:r>
      <w:r w:rsidRPr="00FF2F7C">
        <w:rPr>
          <w:rStyle w:val="s0"/>
        </w:rPr>
        <w:t>-</w:t>
      </w:r>
      <w:r w:rsidR="003317B7" w:rsidRPr="00FF2F7C">
        <w:rPr>
          <w:rStyle w:val="s0"/>
        </w:rPr>
        <w:t xml:space="preserve"> </w:t>
      </w:r>
      <w:r w:rsidRPr="00FF2F7C">
        <w:rPr>
          <w:rStyle w:val="s0"/>
        </w:rPr>
        <w:t xml:space="preserve"> </w:t>
      </w:r>
      <w:r w:rsidR="00AD7D6A" w:rsidRPr="00FF2F7C">
        <w:rPr>
          <w:rStyle w:val="s0"/>
        </w:rPr>
        <w:t>стандарты деятельности по обеспечению экологической и социальной устойчивости</w:t>
      </w:r>
      <w:r w:rsidR="003317B7" w:rsidRPr="00FF2F7C">
        <w:rPr>
          <w:rStyle w:val="s0"/>
        </w:rPr>
        <w:t>, которые клиент должен соблюдать на протяжении всего жизненного цикла инвестиционного проекта МФК.</w:t>
      </w:r>
      <w:r w:rsidR="00AD7D6A" w:rsidRPr="00FF2F7C">
        <w:rPr>
          <w:rStyle w:val="s0"/>
        </w:rPr>
        <w:t xml:space="preserve"> Стандарты деятельности содержат рекомендации</w:t>
      </w:r>
      <w:r w:rsidR="003317B7" w:rsidRPr="00FF2F7C">
        <w:rPr>
          <w:rStyle w:val="s0"/>
        </w:rPr>
        <w:t xml:space="preserve"> </w:t>
      </w:r>
      <w:r w:rsidR="00AD7D6A" w:rsidRPr="00FF2F7C">
        <w:rPr>
          <w:rStyle w:val="s0"/>
        </w:rPr>
        <w:t>по выявлению рисков и воздействий в рамках проекта</w:t>
      </w:r>
      <w:r w:rsidR="00EA5471" w:rsidRPr="00FF2F7C">
        <w:rPr>
          <w:rStyle w:val="s0"/>
        </w:rPr>
        <w:t xml:space="preserve"> прямо</w:t>
      </w:r>
      <w:r w:rsidR="00D22698" w:rsidRPr="00FF2F7C">
        <w:rPr>
          <w:rStyle w:val="s0"/>
        </w:rPr>
        <w:t>го</w:t>
      </w:r>
      <w:r w:rsidR="00EA5471" w:rsidRPr="00FF2F7C">
        <w:rPr>
          <w:rStyle w:val="s0"/>
        </w:rPr>
        <w:t xml:space="preserve"> финансировании</w:t>
      </w:r>
      <w:r w:rsidR="00AD7D6A" w:rsidRPr="00FF2F7C">
        <w:rPr>
          <w:rStyle w:val="s0"/>
        </w:rPr>
        <w:t xml:space="preserve">, </w:t>
      </w:r>
      <w:r w:rsidR="003457E5" w:rsidRPr="00FF2F7C">
        <w:rPr>
          <w:rStyle w:val="s0"/>
        </w:rPr>
        <w:t xml:space="preserve">а также призваны оказать клиентам помощь в предотвращении рисков и </w:t>
      </w:r>
      <w:r w:rsidR="003457E5" w:rsidRPr="00FF2F7C">
        <w:rPr>
          <w:rStyle w:val="s0"/>
        </w:rPr>
        <w:lastRenderedPageBreak/>
        <w:t>неблагоприятных воздействий, смягчении их последствий и управлении ими в целях устойчивого развития бизнеса.</w:t>
      </w:r>
    </w:p>
    <w:p w:rsidR="004024BD" w:rsidRPr="00FF2F7C" w:rsidRDefault="004024BD" w:rsidP="00D72FEA">
      <w:pPr>
        <w:pStyle w:val="ab"/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1</w:t>
      </w:r>
      <w:r w:rsidR="00BD23A7" w:rsidRPr="00FF2F7C">
        <w:rPr>
          <w:rStyle w:val="s0"/>
        </w:rPr>
        <w:t>3</w:t>
      </w:r>
      <w:r w:rsidRPr="00FF2F7C">
        <w:rPr>
          <w:rStyle w:val="s0"/>
        </w:rPr>
        <w:t>) Требов</w:t>
      </w:r>
      <w:r w:rsidR="001C5928" w:rsidRPr="00FF2F7C">
        <w:rPr>
          <w:rStyle w:val="s0"/>
        </w:rPr>
        <w:t>ания ЕБРР к реализации проектов</w:t>
      </w:r>
      <w:r w:rsidR="001C5928" w:rsidRPr="00FF2F7C">
        <w:rPr>
          <w:rStyle w:val="ae"/>
        </w:rPr>
        <w:footnoteReference w:id="2"/>
      </w:r>
      <w:r w:rsidR="001C5928" w:rsidRPr="00FF2F7C">
        <w:rPr>
          <w:rStyle w:val="s0"/>
        </w:rPr>
        <w:t xml:space="preserve"> </w:t>
      </w:r>
      <w:r w:rsidRPr="00FF2F7C">
        <w:rPr>
          <w:rStyle w:val="s0"/>
        </w:rPr>
        <w:t xml:space="preserve">– </w:t>
      </w:r>
      <w:r w:rsidR="00F20C47" w:rsidRPr="00FF2F7C">
        <w:rPr>
          <w:rStyle w:val="s0"/>
        </w:rPr>
        <w:t xml:space="preserve">всесторонний </w:t>
      </w:r>
      <w:r w:rsidRPr="00FF2F7C">
        <w:rPr>
          <w:rStyle w:val="s0"/>
        </w:rPr>
        <w:t xml:space="preserve">перечень </w:t>
      </w:r>
      <w:r w:rsidR="00F20C47" w:rsidRPr="00FF2F7C">
        <w:rPr>
          <w:rStyle w:val="s0"/>
        </w:rPr>
        <w:t>конкретных Т</w:t>
      </w:r>
      <w:r w:rsidRPr="00FF2F7C">
        <w:rPr>
          <w:rStyle w:val="s0"/>
        </w:rPr>
        <w:t>ребований</w:t>
      </w:r>
      <w:r w:rsidR="00F20C47" w:rsidRPr="00FF2F7C">
        <w:rPr>
          <w:rStyle w:val="s0"/>
        </w:rPr>
        <w:t xml:space="preserve"> к реализации</w:t>
      </w:r>
      <w:r w:rsidR="000670BE" w:rsidRPr="00FF2F7C">
        <w:rPr>
          <w:rStyle w:val="s0"/>
        </w:rPr>
        <w:t xml:space="preserve"> проектов</w:t>
      </w:r>
      <w:r w:rsidR="00EA5471" w:rsidRPr="00FF2F7C">
        <w:rPr>
          <w:rStyle w:val="s0"/>
        </w:rPr>
        <w:t xml:space="preserve"> прямо</w:t>
      </w:r>
      <w:r w:rsidR="00D22698" w:rsidRPr="00FF2F7C">
        <w:rPr>
          <w:rStyle w:val="s0"/>
        </w:rPr>
        <w:t>го</w:t>
      </w:r>
      <w:r w:rsidR="00EA5471" w:rsidRPr="00FF2F7C">
        <w:rPr>
          <w:rStyle w:val="s0"/>
        </w:rPr>
        <w:t xml:space="preserve"> финансировани</w:t>
      </w:r>
      <w:r w:rsidR="00D22698" w:rsidRPr="00FF2F7C">
        <w:rPr>
          <w:rStyle w:val="s0"/>
        </w:rPr>
        <w:t>я</w:t>
      </w:r>
      <w:r w:rsidR="009E576E" w:rsidRPr="00FF2F7C">
        <w:rPr>
          <w:rStyle w:val="s0"/>
        </w:rPr>
        <w:t xml:space="preserve">, которым </w:t>
      </w:r>
      <w:r w:rsidR="00C544E4" w:rsidRPr="00FF2F7C">
        <w:rPr>
          <w:rStyle w:val="s0"/>
        </w:rPr>
        <w:t xml:space="preserve">они </w:t>
      </w:r>
      <w:r w:rsidR="009E576E" w:rsidRPr="00FF2F7C">
        <w:rPr>
          <w:rStyle w:val="s0"/>
        </w:rPr>
        <w:t xml:space="preserve">должны соответствовать. </w:t>
      </w:r>
      <w:r w:rsidRPr="00FF2F7C">
        <w:rPr>
          <w:rStyle w:val="s0"/>
        </w:rPr>
        <w:t xml:space="preserve">ЕБРР ожидает от своих клиентов регулирования экологических и социальных вопросов, связанных с </w:t>
      </w:r>
      <w:r w:rsidR="00F20C47" w:rsidRPr="00FF2F7C">
        <w:rPr>
          <w:rStyle w:val="s0"/>
        </w:rPr>
        <w:t xml:space="preserve">осуществляемыми ими </w:t>
      </w:r>
      <w:r w:rsidRPr="00FF2F7C">
        <w:rPr>
          <w:rStyle w:val="s0"/>
        </w:rPr>
        <w:t xml:space="preserve">проектами, таким образом, чтобы эти проекты удовлетворяли положениям Требований ЕБРР к реализации </w:t>
      </w:r>
      <w:r w:rsidR="00F20C47" w:rsidRPr="00FF2F7C">
        <w:rPr>
          <w:rStyle w:val="s0"/>
        </w:rPr>
        <w:t>в течение обоснованного периода времени.</w:t>
      </w:r>
      <w:r w:rsidRPr="00FF2F7C">
        <w:rPr>
          <w:rStyle w:val="s0"/>
        </w:rPr>
        <w:t xml:space="preserve"> </w:t>
      </w:r>
    </w:p>
    <w:p w:rsidR="00512AA2" w:rsidRPr="00FF2F7C" w:rsidRDefault="00BD23A7" w:rsidP="00BD23A7">
      <w:pPr>
        <w:tabs>
          <w:tab w:val="left" w:pos="993"/>
        </w:tabs>
        <w:ind w:firstLine="567"/>
        <w:jc w:val="both"/>
      </w:pPr>
      <w:r w:rsidRPr="00FF2F7C">
        <w:t xml:space="preserve">14) </w:t>
      </w:r>
      <w:r w:rsidR="00512AA2" w:rsidRPr="00FF2F7C">
        <w:t>Уполномоченный орган</w:t>
      </w:r>
      <w:r w:rsidR="00512AA2" w:rsidRPr="00FF2F7C">
        <w:tab/>
      </w:r>
      <w:r w:rsidR="00512AA2" w:rsidRPr="00FF2F7C">
        <w:rPr>
          <w:rStyle w:val="fontstyle01"/>
        </w:rPr>
        <w:t>–</w:t>
      </w:r>
      <w:r w:rsidR="00512AA2" w:rsidRPr="00FF2F7C">
        <w:t xml:space="preserve"> орган, который в соответствии с законодательством Республики Казахстан, уполномочен принимать управленческие решения в зоне ответственности, определенной соответствующими внутренними документами </w:t>
      </w:r>
      <w:r w:rsidR="00F47779" w:rsidRPr="00FF2F7C">
        <w:t>Фонда</w:t>
      </w:r>
      <w:r w:rsidR="00512AA2" w:rsidRPr="00FF2F7C">
        <w:t>.</w:t>
      </w:r>
    </w:p>
    <w:p w:rsidR="00512AA2" w:rsidRPr="00FF2F7C" w:rsidRDefault="00BD23A7" w:rsidP="00BD23A7">
      <w:pPr>
        <w:tabs>
          <w:tab w:val="left" w:pos="993"/>
        </w:tabs>
        <w:ind w:firstLine="567"/>
        <w:jc w:val="both"/>
      </w:pPr>
      <w:r w:rsidRPr="00FF2F7C">
        <w:rPr>
          <w:rStyle w:val="s0"/>
        </w:rPr>
        <w:t xml:space="preserve">15) </w:t>
      </w:r>
      <w:r w:rsidR="00512AA2" w:rsidRPr="00FF2F7C">
        <w:rPr>
          <w:rStyle w:val="s0"/>
        </w:rPr>
        <w:t xml:space="preserve">устойчивое развитие </w:t>
      </w:r>
      <w:r w:rsidR="00512AA2" w:rsidRPr="00FF2F7C">
        <w:rPr>
          <w:rStyle w:val="fontstyle01"/>
        </w:rPr>
        <w:t>–</w:t>
      </w:r>
      <w:r w:rsidR="00512AA2" w:rsidRPr="00FF2F7C">
        <w:rPr>
          <w:rStyle w:val="s0"/>
        </w:rPr>
        <w:t xml:space="preserve"> развитие, при котором </w:t>
      </w:r>
      <w:r w:rsidR="00F47779" w:rsidRPr="00FF2F7C">
        <w:rPr>
          <w:rStyle w:val="s0"/>
        </w:rPr>
        <w:t>Фонд</w:t>
      </w:r>
      <w:r w:rsidR="00512AA2" w:rsidRPr="00FF2F7C">
        <w:rPr>
          <w:rStyle w:val="s0"/>
        </w:rPr>
        <w:t xml:space="preserve"> управляет влиянием своей деятельности на окружающую среду, экономику, общество и принимает решения с учетом соблюдения интересов заинтересованных сторон. Устойчивое развитие должно отвечать потребностям нынешнего поколения, не лишая будущие поколения возможности удовлетворять свои потребности.</w:t>
      </w:r>
    </w:p>
    <w:p w:rsidR="00512AA2" w:rsidRPr="00FF2F7C" w:rsidRDefault="00BD23A7" w:rsidP="006307C4">
      <w:pPr>
        <w:pStyle w:val="ab"/>
        <w:tabs>
          <w:tab w:val="left" w:pos="993"/>
        </w:tabs>
        <w:ind w:left="0" w:firstLine="567"/>
        <w:jc w:val="both"/>
      </w:pPr>
      <w:r w:rsidRPr="00FF2F7C">
        <w:t xml:space="preserve">16) </w:t>
      </w:r>
      <w:r w:rsidR="00512AA2" w:rsidRPr="00FF2F7C">
        <w:t xml:space="preserve">экологические и социальные требования </w:t>
      </w:r>
      <w:r w:rsidR="00F47779" w:rsidRPr="00FF2F7C">
        <w:t>Фонда</w:t>
      </w:r>
      <w:r w:rsidR="00512AA2" w:rsidRPr="00FF2F7C">
        <w:t xml:space="preserve"> </w:t>
      </w:r>
      <w:r w:rsidR="00512AA2" w:rsidRPr="00FF2F7C">
        <w:rPr>
          <w:rStyle w:val="fontstyle01"/>
        </w:rPr>
        <w:t>–</w:t>
      </w:r>
      <w:r w:rsidR="00512AA2" w:rsidRPr="00FF2F7C">
        <w:t xml:space="preserve"> требования</w:t>
      </w:r>
      <w:r w:rsidR="001D4849" w:rsidRPr="00FF2F7C">
        <w:t xml:space="preserve">, предъявляемые </w:t>
      </w:r>
      <w:r w:rsidR="00512AA2" w:rsidRPr="00FF2F7C">
        <w:t>к Клиенту</w:t>
      </w:r>
      <w:r w:rsidR="00EA5471" w:rsidRPr="00FF2F7C">
        <w:t xml:space="preserve"> при прямом финансировании</w:t>
      </w:r>
      <w:r w:rsidR="001D4849" w:rsidRPr="00FF2F7C">
        <w:t xml:space="preserve">, касающиеся выявления и оценки экологических </w:t>
      </w:r>
      <w:r w:rsidR="00FA029A" w:rsidRPr="00FF2F7C">
        <w:t>и социальных рисков и воздействий, связанных с проектами</w:t>
      </w:r>
      <w:r w:rsidR="00EA5471" w:rsidRPr="00FF2F7C">
        <w:t xml:space="preserve"> прямо</w:t>
      </w:r>
      <w:r w:rsidR="00D22698" w:rsidRPr="00FF2F7C">
        <w:t>го</w:t>
      </w:r>
      <w:r w:rsidR="00EA5471" w:rsidRPr="00FF2F7C">
        <w:t xml:space="preserve"> финансировани</w:t>
      </w:r>
      <w:r w:rsidR="00D22698" w:rsidRPr="00FF2F7C">
        <w:t>я</w:t>
      </w:r>
      <w:r w:rsidR="00FA029A" w:rsidRPr="00FF2F7C">
        <w:t xml:space="preserve">, которые </w:t>
      </w:r>
      <w:r w:rsidR="00B32B43" w:rsidRPr="00FF2F7C">
        <w:t>К</w:t>
      </w:r>
      <w:r w:rsidR="00FA029A" w:rsidRPr="00FF2F7C">
        <w:t>лиент должен соблюдать</w:t>
      </w:r>
      <w:r w:rsidR="00512AA2" w:rsidRPr="00FF2F7C">
        <w:t xml:space="preserve"> при подготовке и реализации проекта</w:t>
      </w:r>
      <w:r w:rsidR="001D4849" w:rsidRPr="00FF2F7C">
        <w:t>.</w:t>
      </w:r>
    </w:p>
    <w:p w:rsidR="00512AA2" w:rsidRPr="00FF2F7C" w:rsidRDefault="007C63CA" w:rsidP="00BD23A7">
      <w:pPr>
        <w:tabs>
          <w:tab w:val="left" w:pos="567"/>
        </w:tabs>
        <w:ind w:firstLine="567"/>
        <w:jc w:val="both"/>
      </w:pPr>
      <w:r w:rsidRPr="00FF2F7C">
        <w:t>17</w:t>
      </w:r>
      <w:r w:rsidR="00BD23A7" w:rsidRPr="00FF2F7C">
        <w:t xml:space="preserve">) </w:t>
      </w:r>
      <w:r w:rsidR="00512AA2" w:rsidRPr="00FF2F7C">
        <w:t xml:space="preserve">экологическое и социальное воздействие </w:t>
      </w:r>
      <w:r w:rsidR="00512AA2" w:rsidRPr="00FF2F7C">
        <w:rPr>
          <w:rStyle w:val="fontstyle01"/>
        </w:rPr>
        <w:t>–</w:t>
      </w:r>
      <w:r w:rsidR="00512AA2" w:rsidRPr="00FF2F7C">
        <w:t xml:space="preserve"> воздействие проекта на окружающую среду и общество.</w:t>
      </w:r>
    </w:p>
    <w:p w:rsidR="001B1B4B" w:rsidRPr="00FF2F7C" w:rsidRDefault="001B1B4B" w:rsidP="00C841B3">
      <w:pPr>
        <w:ind w:firstLine="397"/>
        <w:jc w:val="both"/>
      </w:pPr>
    </w:p>
    <w:p w:rsidR="001B1B4B" w:rsidRPr="00FF2F7C" w:rsidRDefault="001B1B4B" w:rsidP="001B1B4B">
      <w:pPr>
        <w:ind w:firstLine="397"/>
        <w:jc w:val="center"/>
        <w:rPr>
          <w:rStyle w:val="s0"/>
          <w:b/>
        </w:rPr>
      </w:pPr>
      <w:r w:rsidRPr="00FF2F7C">
        <w:rPr>
          <w:rStyle w:val="s0"/>
          <w:b/>
        </w:rPr>
        <w:t>Глава 3.</w:t>
      </w:r>
      <w:r w:rsidR="00617788" w:rsidRPr="00FF2F7C">
        <w:rPr>
          <w:rStyle w:val="s0"/>
          <w:b/>
        </w:rPr>
        <w:t xml:space="preserve"> </w:t>
      </w:r>
      <w:r w:rsidR="0087713F" w:rsidRPr="00FF2F7C">
        <w:rPr>
          <w:rStyle w:val="s0"/>
          <w:b/>
        </w:rPr>
        <w:t>Цели и принципы экологической политики</w:t>
      </w:r>
    </w:p>
    <w:p w:rsidR="00BD03D1" w:rsidRPr="00FF2F7C" w:rsidRDefault="00BD03D1" w:rsidP="00BD03D1">
      <w:pPr>
        <w:ind w:firstLine="567"/>
        <w:jc w:val="both"/>
        <w:rPr>
          <w:rStyle w:val="s0"/>
          <w:b/>
        </w:rPr>
      </w:pPr>
    </w:p>
    <w:p w:rsidR="00EA5471" w:rsidRPr="00FF2F7C" w:rsidRDefault="00AE6925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Политика определяет принципы и подходы к учету и мониторингу экологических и социальных факторов </w:t>
      </w:r>
      <w:r w:rsidR="00EA5471" w:rsidRPr="00FF2F7C">
        <w:rPr>
          <w:rStyle w:val="s0"/>
        </w:rPr>
        <w:t>при прямом финансировании Клиентов</w:t>
      </w:r>
      <w:r w:rsidRPr="00FF2F7C">
        <w:rPr>
          <w:rStyle w:val="s0"/>
        </w:rPr>
        <w:t>.</w:t>
      </w:r>
    </w:p>
    <w:p w:rsidR="00EA5471" w:rsidRPr="00FF2F7C" w:rsidRDefault="00B268E3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Фонд</w:t>
      </w:r>
      <w:r w:rsidR="00AE6925" w:rsidRPr="00FF2F7C">
        <w:rPr>
          <w:rStyle w:val="s0"/>
        </w:rPr>
        <w:t xml:space="preserve"> стремится, за счет информирования </w:t>
      </w:r>
      <w:r w:rsidR="00EA5471" w:rsidRPr="00FF2F7C">
        <w:t>Клиентов прямо</w:t>
      </w:r>
      <w:r w:rsidR="00C544E4" w:rsidRPr="00FF2F7C">
        <w:t>го</w:t>
      </w:r>
      <w:r w:rsidR="00EA5471" w:rsidRPr="00FF2F7C">
        <w:t xml:space="preserve"> финансировани</w:t>
      </w:r>
      <w:r w:rsidR="00C544E4" w:rsidRPr="00FF2F7C">
        <w:t>я</w:t>
      </w:r>
      <w:r w:rsidR="004574E2" w:rsidRPr="00FF2F7C">
        <w:rPr>
          <w:rStyle w:val="s0"/>
        </w:rPr>
        <w:t xml:space="preserve"> </w:t>
      </w:r>
      <w:r w:rsidR="00AE6925" w:rsidRPr="00FF2F7C">
        <w:rPr>
          <w:rStyle w:val="s0"/>
        </w:rPr>
        <w:t xml:space="preserve">и предъявления к ним экологических и социальных требований, способствовать принятию </w:t>
      </w:r>
      <w:r w:rsidR="00097AE9" w:rsidRPr="00FF2F7C">
        <w:rPr>
          <w:rStyle w:val="s0"/>
        </w:rPr>
        <w:t>К</w:t>
      </w:r>
      <w:r w:rsidR="00F07FAB" w:rsidRPr="00FF2F7C">
        <w:rPr>
          <w:rStyle w:val="s0"/>
        </w:rPr>
        <w:t xml:space="preserve">лиентами </w:t>
      </w:r>
      <w:r w:rsidR="00AE6925" w:rsidRPr="00FF2F7C">
        <w:rPr>
          <w:rStyle w:val="s0"/>
        </w:rPr>
        <w:t>своевременных мер для предотвращения негативного экологического и социального воздействия до реализации проектов на их ранней стадии реализации в тех случаях, когда это возможно.</w:t>
      </w:r>
    </w:p>
    <w:p w:rsidR="00AE6925" w:rsidRPr="00FF2F7C" w:rsidRDefault="00AE6925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Целями </w:t>
      </w:r>
      <w:r w:rsidR="003B7E1A" w:rsidRPr="00FF2F7C">
        <w:rPr>
          <w:rStyle w:val="s0"/>
        </w:rPr>
        <w:t>П</w:t>
      </w:r>
      <w:r w:rsidRPr="00FF2F7C">
        <w:rPr>
          <w:rStyle w:val="s0"/>
        </w:rPr>
        <w:t>олитики являются:</w:t>
      </w:r>
    </w:p>
    <w:p w:rsidR="00AE6925" w:rsidRPr="00FF2F7C" w:rsidRDefault="00FA1355" w:rsidP="00BD03D1">
      <w:pPr>
        <w:ind w:firstLine="567"/>
        <w:jc w:val="both"/>
        <w:rPr>
          <w:rStyle w:val="s0"/>
        </w:rPr>
      </w:pPr>
      <w:r w:rsidRPr="00FF2F7C">
        <w:rPr>
          <w:rStyle w:val="s0"/>
        </w:rPr>
        <w:t>1) снижение</w:t>
      </w:r>
      <w:r w:rsidR="00AE6925" w:rsidRPr="00FF2F7C">
        <w:rPr>
          <w:rStyle w:val="s0"/>
        </w:rPr>
        <w:t xml:space="preserve"> потенциального негативного экологического и социального воздействия </w:t>
      </w:r>
      <w:r w:rsidRPr="00FF2F7C">
        <w:rPr>
          <w:rStyle w:val="s0"/>
        </w:rPr>
        <w:t xml:space="preserve">и повышение потенциальных </w:t>
      </w:r>
      <w:r w:rsidR="00490652" w:rsidRPr="00FF2F7C">
        <w:rPr>
          <w:rStyle w:val="s0"/>
        </w:rPr>
        <w:t>положительных</w:t>
      </w:r>
      <w:r w:rsidRPr="00FF2F7C">
        <w:rPr>
          <w:rStyle w:val="s0"/>
        </w:rPr>
        <w:t xml:space="preserve"> экологических и социальных эффектов от деятельности </w:t>
      </w:r>
      <w:r w:rsidR="00F47779" w:rsidRPr="00FF2F7C">
        <w:rPr>
          <w:rStyle w:val="s0"/>
        </w:rPr>
        <w:t>Фонда</w:t>
      </w:r>
      <w:r w:rsidRPr="00FF2F7C">
        <w:rPr>
          <w:rStyle w:val="s0"/>
        </w:rPr>
        <w:t>;</w:t>
      </w:r>
    </w:p>
    <w:p w:rsidR="00FA1355" w:rsidRPr="00FF2F7C" w:rsidRDefault="00FA1355" w:rsidP="00BD03D1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2) </w:t>
      </w:r>
      <w:r w:rsidR="00D073F7" w:rsidRPr="00FF2F7C">
        <w:rPr>
          <w:rStyle w:val="s0"/>
        </w:rPr>
        <w:t xml:space="preserve">стимулирование </w:t>
      </w:r>
      <w:r w:rsidR="00EA5471" w:rsidRPr="00FF2F7C">
        <w:rPr>
          <w:rStyle w:val="s0"/>
        </w:rPr>
        <w:t>Клиентов прямо</w:t>
      </w:r>
      <w:r w:rsidR="00C544E4" w:rsidRPr="00FF2F7C">
        <w:rPr>
          <w:rStyle w:val="s0"/>
        </w:rPr>
        <w:t>го</w:t>
      </w:r>
      <w:r w:rsidR="00EA5471" w:rsidRPr="00FF2F7C">
        <w:rPr>
          <w:rStyle w:val="s0"/>
        </w:rPr>
        <w:t xml:space="preserve"> финансировани</w:t>
      </w:r>
      <w:r w:rsidR="00C544E4" w:rsidRPr="00FF2F7C">
        <w:rPr>
          <w:rStyle w:val="s0"/>
        </w:rPr>
        <w:t>я</w:t>
      </w:r>
      <w:r w:rsidR="00EA5471" w:rsidRPr="00FF2F7C">
        <w:rPr>
          <w:rStyle w:val="s0"/>
        </w:rPr>
        <w:t xml:space="preserve"> </w:t>
      </w:r>
      <w:r w:rsidRPr="00FF2F7C">
        <w:rPr>
          <w:rStyle w:val="s0"/>
        </w:rPr>
        <w:t>к разработке и поддержанию на должном уровне систем управления экологическими и социальными рисками;</w:t>
      </w:r>
    </w:p>
    <w:p w:rsidR="00FA1355" w:rsidRPr="00FF2F7C" w:rsidRDefault="00FA1355" w:rsidP="00BD03D1">
      <w:pPr>
        <w:ind w:firstLine="567"/>
        <w:jc w:val="both"/>
        <w:rPr>
          <w:rStyle w:val="s0"/>
        </w:rPr>
      </w:pPr>
      <w:r w:rsidRPr="00FF2F7C">
        <w:rPr>
          <w:rStyle w:val="s0"/>
        </w:rPr>
        <w:t>3) учет интересов общественности в области воздействия проекта на окружающую среду, а также в области социального воздействия, при принятии решений о финансировани</w:t>
      </w:r>
      <w:r w:rsidR="00B66D30" w:rsidRPr="00FF2F7C">
        <w:rPr>
          <w:rStyle w:val="s0"/>
        </w:rPr>
        <w:t>и</w:t>
      </w:r>
      <w:r w:rsidRPr="00FF2F7C">
        <w:rPr>
          <w:rStyle w:val="s0"/>
        </w:rPr>
        <w:t xml:space="preserve"> проектов и их реализации.</w:t>
      </w:r>
    </w:p>
    <w:p w:rsidR="00FA1355" w:rsidRPr="00FF2F7C" w:rsidRDefault="00301F6B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Для достижения указанных целей </w:t>
      </w:r>
      <w:r w:rsidR="00F47779" w:rsidRPr="00FF2F7C">
        <w:rPr>
          <w:rStyle w:val="s0"/>
        </w:rPr>
        <w:t>Фонд</w:t>
      </w:r>
      <w:r w:rsidRPr="00FF2F7C">
        <w:rPr>
          <w:rStyle w:val="s0"/>
        </w:rPr>
        <w:t>:</w:t>
      </w:r>
    </w:p>
    <w:p w:rsidR="00301F6B" w:rsidRPr="00FF2F7C" w:rsidRDefault="00301F6B" w:rsidP="00BD03D1">
      <w:pPr>
        <w:ind w:firstLine="567"/>
        <w:jc w:val="both"/>
        <w:rPr>
          <w:rStyle w:val="s0"/>
        </w:rPr>
      </w:pPr>
      <w:r w:rsidRPr="00FF2F7C">
        <w:rPr>
          <w:rStyle w:val="s0"/>
        </w:rPr>
        <w:t>1) учитывает потенциальн</w:t>
      </w:r>
      <w:r w:rsidR="00B66D30" w:rsidRPr="00FF2F7C">
        <w:rPr>
          <w:rStyle w:val="s0"/>
        </w:rPr>
        <w:t>ы</w:t>
      </w:r>
      <w:r w:rsidRPr="00FF2F7C">
        <w:rPr>
          <w:rStyle w:val="s0"/>
        </w:rPr>
        <w:t>е экологическое и социальное воздействи</w:t>
      </w:r>
      <w:r w:rsidR="00B66D30" w:rsidRPr="00FF2F7C">
        <w:rPr>
          <w:rStyle w:val="s0"/>
        </w:rPr>
        <w:t>я</w:t>
      </w:r>
      <w:r w:rsidRPr="00FF2F7C">
        <w:rPr>
          <w:rStyle w:val="s0"/>
        </w:rPr>
        <w:t xml:space="preserve"> проектов при принятии решений об их финансировании;</w:t>
      </w:r>
    </w:p>
    <w:p w:rsidR="00301F6B" w:rsidRPr="00FF2F7C" w:rsidRDefault="00301F6B" w:rsidP="00BD03D1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2) с учетом масштабов и характера экологического и социального воздействия проекта определяет требования к </w:t>
      </w:r>
      <w:r w:rsidR="00097AE9" w:rsidRPr="00FF2F7C">
        <w:rPr>
          <w:rStyle w:val="s0"/>
        </w:rPr>
        <w:t>К</w:t>
      </w:r>
      <w:r w:rsidR="00F07FAB" w:rsidRPr="00FF2F7C">
        <w:rPr>
          <w:rStyle w:val="s0"/>
        </w:rPr>
        <w:t xml:space="preserve">лиентам </w:t>
      </w:r>
      <w:r w:rsidR="00EA5471" w:rsidRPr="00FF2F7C">
        <w:rPr>
          <w:rStyle w:val="s0"/>
        </w:rPr>
        <w:t>прямо</w:t>
      </w:r>
      <w:r w:rsidR="00C544E4" w:rsidRPr="00FF2F7C">
        <w:rPr>
          <w:rStyle w:val="s0"/>
        </w:rPr>
        <w:t>го</w:t>
      </w:r>
      <w:r w:rsidR="00EA5471" w:rsidRPr="00FF2F7C">
        <w:rPr>
          <w:rStyle w:val="s0"/>
        </w:rPr>
        <w:t xml:space="preserve"> финансировани</w:t>
      </w:r>
      <w:r w:rsidR="00C544E4" w:rsidRPr="00FF2F7C">
        <w:rPr>
          <w:rStyle w:val="s0"/>
        </w:rPr>
        <w:t>я</w:t>
      </w:r>
      <w:r w:rsidR="00EA5471" w:rsidRPr="00FF2F7C">
        <w:rPr>
          <w:rStyle w:val="s0"/>
        </w:rPr>
        <w:t xml:space="preserve"> </w:t>
      </w:r>
      <w:r w:rsidRPr="00FF2F7C">
        <w:rPr>
          <w:rStyle w:val="s0"/>
        </w:rPr>
        <w:t>по управлению таким воздействием проектов и проводит мониторинг выполнения этих требований в ходе их реализации;</w:t>
      </w:r>
    </w:p>
    <w:p w:rsidR="00301F6B" w:rsidRPr="00FF2F7C" w:rsidRDefault="00301F6B" w:rsidP="00BD03D1">
      <w:pPr>
        <w:ind w:firstLine="567"/>
        <w:jc w:val="both"/>
        <w:rPr>
          <w:rStyle w:val="s0"/>
        </w:rPr>
      </w:pPr>
      <w:r w:rsidRPr="00FF2F7C">
        <w:rPr>
          <w:rStyle w:val="s0"/>
        </w:rPr>
        <w:lastRenderedPageBreak/>
        <w:t xml:space="preserve">3) оценивает соблюдение рекомендаций и выполнение требований по ОВОС проектов </w:t>
      </w:r>
      <w:r w:rsidR="00EA5471" w:rsidRPr="00FF2F7C">
        <w:rPr>
          <w:rStyle w:val="s0"/>
        </w:rPr>
        <w:t>прямо</w:t>
      </w:r>
      <w:r w:rsidR="00D22698" w:rsidRPr="00FF2F7C">
        <w:rPr>
          <w:rStyle w:val="s0"/>
        </w:rPr>
        <w:t>го</w:t>
      </w:r>
      <w:r w:rsidR="00EA5471" w:rsidRPr="00FF2F7C">
        <w:rPr>
          <w:rStyle w:val="s0"/>
        </w:rPr>
        <w:t xml:space="preserve"> финансировани</w:t>
      </w:r>
      <w:r w:rsidR="00D22698" w:rsidRPr="00FF2F7C">
        <w:rPr>
          <w:rStyle w:val="s0"/>
        </w:rPr>
        <w:t>я</w:t>
      </w:r>
      <w:r w:rsidR="00EA5471" w:rsidRPr="00FF2F7C">
        <w:rPr>
          <w:rStyle w:val="s0"/>
        </w:rPr>
        <w:t xml:space="preserve"> </w:t>
      </w:r>
      <w:r w:rsidRPr="00FF2F7C">
        <w:rPr>
          <w:rStyle w:val="s0"/>
        </w:rPr>
        <w:t>в области экологического и социального воздействия, включая выполнение требований по учету мнений общественности;</w:t>
      </w:r>
    </w:p>
    <w:p w:rsidR="00301F6B" w:rsidRPr="00FF2F7C" w:rsidRDefault="00301F6B" w:rsidP="00045B9F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4) обеспечивает открытость и прозрачность при реализации требований, предусмотренных </w:t>
      </w:r>
      <w:r w:rsidR="008C1CA0" w:rsidRPr="00FF2F7C">
        <w:rPr>
          <w:rStyle w:val="s0"/>
        </w:rPr>
        <w:t>П</w:t>
      </w:r>
      <w:r w:rsidRPr="00FF2F7C">
        <w:rPr>
          <w:rStyle w:val="s0"/>
        </w:rPr>
        <w:t>олитикой</w:t>
      </w:r>
      <w:r w:rsidR="00045B9F" w:rsidRPr="00FF2F7C">
        <w:rPr>
          <w:rStyle w:val="s0"/>
        </w:rPr>
        <w:t>.</w:t>
      </w:r>
    </w:p>
    <w:p w:rsidR="00301F6B" w:rsidRPr="00FF2F7C" w:rsidRDefault="00F47779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Фонд</w:t>
      </w:r>
      <w:r w:rsidR="00E041D0" w:rsidRPr="00FF2F7C">
        <w:rPr>
          <w:rStyle w:val="s0"/>
        </w:rPr>
        <w:t xml:space="preserve"> </w:t>
      </w:r>
      <w:r w:rsidR="003626F9" w:rsidRPr="00FF2F7C">
        <w:rPr>
          <w:rStyle w:val="s0"/>
        </w:rPr>
        <w:t xml:space="preserve">стремится </w:t>
      </w:r>
      <w:r w:rsidR="00301F6B" w:rsidRPr="00FF2F7C">
        <w:rPr>
          <w:rStyle w:val="s0"/>
        </w:rPr>
        <w:t>придержива</w:t>
      </w:r>
      <w:r w:rsidR="003626F9" w:rsidRPr="00FF2F7C">
        <w:rPr>
          <w:rStyle w:val="s0"/>
        </w:rPr>
        <w:t>ть</w:t>
      </w:r>
      <w:r w:rsidR="00301F6B" w:rsidRPr="00FF2F7C">
        <w:rPr>
          <w:rStyle w:val="s0"/>
        </w:rPr>
        <w:t>ся принцип</w:t>
      </w:r>
      <w:r w:rsidR="007E6324" w:rsidRPr="00FF2F7C">
        <w:rPr>
          <w:rStyle w:val="s0"/>
        </w:rPr>
        <w:t>ов</w:t>
      </w:r>
      <w:r w:rsidR="00B06D18" w:rsidRPr="00FF2F7C">
        <w:rPr>
          <w:rStyle w:val="s0"/>
        </w:rPr>
        <w:t xml:space="preserve"> </w:t>
      </w:r>
      <w:r w:rsidR="00B06D18" w:rsidRPr="00FF2F7C">
        <w:rPr>
          <w:rStyle w:val="s0"/>
          <w:lang w:val="en-US"/>
        </w:rPr>
        <w:t>ESG</w:t>
      </w:r>
      <w:r w:rsidR="00301F6B" w:rsidRPr="00FF2F7C">
        <w:rPr>
          <w:rStyle w:val="s0"/>
        </w:rPr>
        <w:t>, которы</w:t>
      </w:r>
      <w:r w:rsidR="007E6324" w:rsidRPr="00FF2F7C">
        <w:rPr>
          <w:rStyle w:val="s0"/>
        </w:rPr>
        <w:t>е</w:t>
      </w:r>
      <w:r w:rsidR="00301F6B" w:rsidRPr="00FF2F7C">
        <w:rPr>
          <w:rStyle w:val="s0"/>
        </w:rPr>
        <w:t xml:space="preserve"> направлен</w:t>
      </w:r>
      <w:r w:rsidR="007E6324" w:rsidRPr="00FF2F7C">
        <w:rPr>
          <w:rStyle w:val="s0"/>
        </w:rPr>
        <w:t>ы</w:t>
      </w:r>
      <w:r w:rsidR="00301F6B" w:rsidRPr="00FF2F7C">
        <w:rPr>
          <w:rStyle w:val="s0"/>
        </w:rPr>
        <w:t xml:space="preserve"> на учет экологических </w:t>
      </w:r>
      <w:r w:rsidR="003A0805" w:rsidRPr="00FF2F7C">
        <w:rPr>
          <w:rStyle w:val="s0"/>
        </w:rPr>
        <w:t xml:space="preserve">и социальных </w:t>
      </w:r>
      <w:r w:rsidR="00301F6B" w:rsidRPr="00FF2F7C">
        <w:rPr>
          <w:rStyle w:val="s0"/>
        </w:rPr>
        <w:t>факторов в ходе инвестиционной деятельности:</w:t>
      </w:r>
    </w:p>
    <w:p w:rsidR="007E6324" w:rsidRPr="00FF2F7C" w:rsidRDefault="00301F6B" w:rsidP="00BD03D1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1) </w:t>
      </w:r>
      <w:r w:rsidR="007E6324" w:rsidRPr="00FF2F7C">
        <w:rPr>
          <w:rStyle w:val="s0"/>
        </w:rPr>
        <w:t xml:space="preserve">открытость инвестиционной деятельности – деятельность </w:t>
      </w:r>
      <w:r w:rsidR="00F47779" w:rsidRPr="00FF2F7C">
        <w:rPr>
          <w:rStyle w:val="s0"/>
        </w:rPr>
        <w:t>Фонда</w:t>
      </w:r>
      <w:r w:rsidR="007E6324" w:rsidRPr="00FF2F7C">
        <w:rPr>
          <w:rStyle w:val="s0"/>
        </w:rPr>
        <w:t xml:space="preserve"> осуществляется на основе публичности и открытости инвестиционного процесса</w:t>
      </w:r>
      <w:r w:rsidR="00EA5471" w:rsidRPr="00FF2F7C">
        <w:rPr>
          <w:rStyle w:val="s0"/>
        </w:rPr>
        <w:t xml:space="preserve"> (за исключением конфиденциальной информации)</w:t>
      </w:r>
      <w:r w:rsidR="007E6324" w:rsidRPr="00FF2F7C">
        <w:rPr>
          <w:rStyle w:val="s0"/>
        </w:rPr>
        <w:t>;</w:t>
      </w:r>
      <w:r w:rsidR="005F48F7" w:rsidRPr="00FF2F7C">
        <w:rPr>
          <w:rStyle w:val="s0"/>
        </w:rPr>
        <w:t xml:space="preserve"> при этом </w:t>
      </w:r>
      <w:r w:rsidR="00F47779" w:rsidRPr="00FF2F7C">
        <w:rPr>
          <w:rStyle w:val="s0"/>
        </w:rPr>
        <w:t>Фонд</w:t>
      </w:r>
      <w:r w:rsidR="005F48F7" w:rsidRPr="00FF2F7C">
        <w:rPr>
          <w:rStyle w:val="s0"/>
        </w:rPr>
        <w:t xml:space="preserve"> мо</w:t>
      </w:r>
      <w:r w:rsidR="00F47779" w:rsidRPr="00FF2F7C">
        <w:rPr>
          <w:rStyle w:val="s0"/>
        </w:rPr>
        <w:t>же</w:t>
      </w:r>
      <w:r w:rsidR="005F48F7" w:rsidRPr="00FF2F7C">
        <w:rPr>
          <w:rStyle w:val="s0"/>
        </w:rPr>
        <w:t xml:space="preserve">т требовать надлежащее раскрытие информации об экологических, социальных проблемах и </w:t>
      </w:r>
      <w:r w:rsidR="00F47779" w:rsidRPr="00FF2F7C">
        <w:rPr>
          <w:rStyle w:val="s0"/>
        </w:rPr>
        <w:t xml:space="preserve">в </w:t>
      </w:r>
      <w:r w:rsidR="005F48F7" w:rsidRPr="00FF2F7C">
        <w:rPr>
          <w:rStyle w:val="s0"/>
        </w:rPr>
        <w:t xml:space="preserve">вопросах управления </w:t>
      </w:r>
      <w:r w:rsidR="00820241" w:rsidRPr="00FF2F7C">
        <w:rPr>
          <w:rStyle w:val="s0"/>
        </w:rPr>
        <w:t>Клиентами</w:t>
      </w:r>
      <w:r w:rsidR="00EA5471" w:rsidRPr="00FF2F7C">
        <w:rPr>
          <w:rStyle w:val="s0"/>
        </w:rPr>
        <w:t xml:space="preserve"> при прямом финансировании</w:t>
      </w:r>
      <w:r w:rsidR="005F48F7" w:rsidRPr="00FF2F7C">
        <w:rPr>
          <w:rStyle w:val="s0"/>
        </w:rPr>
        <w:t>;</w:t>
      </w:r>
    </w:p>
    <w:p w:rsidR="00301F6B" w:rsidRPr="00FF2F7C" w:rsidRDefault="007E6324" w:rsidP="00BD03D1">
      <w:pPr>
        <w:ind w:firstLine="567"/>
        <w:jc w:val="both"/>
        <w:rPr>
          <w:rStyle w:val="s0"/>
        </w:rPr>
      </w:pPr>
      <w:proofErr w:type="gramStart"/>
      <w:r w:rsidRPr="00FF2F7C">
        <w:rPr>
          <w:rStyle w:val="s0"/>
        </w:rPr>
        <w:t xml:space="preserve">2) </w:t>
      </w:r>
      <w:r w:rsidR="00301F6B" w:rsidRPr="00FF2F7C">
        <w:rPr>
          <w:rStyle w:val="s0"/>
        </w:rPr>
        <w:t xml:space="preserve">социальная и экологическая ответственность – финансирование проектов, в результате реализации которых не происходит значительного ухудшения среды обитания, социальных условий труда и </w:t>
      </w:r>
      <w:r w:rsidR="00FB722D" w:rsidRPr="00FF2F7C">
        <w:rPr>
          <w:rStyle w:val="s0"/>
        </w:rPr>
        <w:t xml:space="preserve">уровня </w:t>
      </w:r>
      <w:r w:rsidR="00301F6B" w:rsidRPr="00FF2F7C">
        <w:rPr>
          <w:rStyle w:val="s0"/>
        </w:rPr>
        <w:t>жизни населения</w:t>
      </w:r>
      <w:r w:rsidR="00FB722D" w:rsidRPr="00FF2F7C">
        <w:rPr>
          <w:rStyle w:val="s0"/>
        </w:rPr>
        <w:t xml:space="preserve"> в регионе реализации проекта</w:t>
      </w:r>
      <w:r w:rsidR="00301F6B" w:rsidRPr="00FF2F7C">
        <w:rPr>
          <w:rStyle w:val="s0"/>
        </w:rPr>
        <w:t>; инвестиции призваны обеспечить повышение уровня жизни населения</w:t>
      </w:r>
      <w:r w:rsidR="00FB722D" w:rsidRPr="00FF2F7C">
        <w:rPr>
          <w:rStyle w:val="s0"/>
        </w:rPr>
        <w:t xml:space="preserve"> в регионе реализации проекта</w:t>
      </w:r>
      <w:r w:rsidR="00301F6B" w:rsidRPr="00FF2F7C">
        <w:rPr>
          <w:rStyle w:val="s0"/>
        </w:rPr>
        <w:t>, уровня занятости и</w:t>
      </w:r>
      <w:r w:rsidR="00051726" w:rsidRPr="00FF2F7C">
        <w:rPr>
          <w:rStyle w:val="s0"/>
        </w:rPr>
        <w:t xml:space="preserve"> (</w:t>
      </w:r>
      <w:r w:rsidR="00FB722D" w:rsidRPr="00FF2F7C">
        <w:rPr>
          <w:rStyle w:val="s0"/>
        </w:rPr>
        <w:t>или</w:t>
      </w:r>
      <w:r w:rsidR="00051726" w:rsidRPr="00FF2F7C">
        <w:rPr>
          <w:rStyle w:val="s0"/>
        </w:rPr>
        <w:t>)</w:t>
      </w:r>
      <w:r w:rsidR="00FB722D" w:rsidRPr="00FF2F7C">
        <w:rPr>
          <w:rStyle w:val="s0"/>
        </w:rPr>
        <w:t xml:space="preserve"> социальных условий труда, если это применимо в рамках реализуемого проекта</w:t>
      </w:r>
      <w:r w:rsidR="000E488B" w:rsidRPr="00FF2F7C">
        <w:rPr>
          <w:rStyle w:val="s0"/>
        </w:rPr>
        <w:t>.</w:t>
      </w:r>
      <w:proofErr w:type="gramEnd"/>
    </w:p>
    <w:p w:rsidR="007E6324" w:rsidRPr="00FF2F7C" w:rsidRDefault="007E6324" w:rsidP="00BD03D1">
      <w:pPr>
        <w:ind w:firstLine="567"/>
        <w:jc w:val="both"/>
        <w:rPr>
          <w:rStyle w:val="s0"/>
        </w:rPr>
      </w:pPr>
    </w:p>
    <w:p w:rsidR="0087713F" w:rsidRPr="00FF2F7C" w:rsidRDefault="007E6324" w:rsidP="007E6324">
      <w:pPr>
        <w:ind w:firstLine="397"/>
        <w:jc w:val="center"/>
        <w:rPr>
          <w:rStyle w:val="s0"/>
          <w:b/>
        </w:rPr>
      </w:pPr>
      <w:r w:rsidRPr="00FF2F7C">
        <w:rPr>
          <w:rStyle w:val="s0"/>
          <w:b/>
        </w:rPr>
        <w:t xml:space="preserve">Глава 4. Учет экологических и социальных </w:t>
      </w:r>
      <w:r w:rsidR="00C819B6" w:rsidRPr="00FF2F7C">
        <w:rPr>
          <w:rStyle w:val="s0"/>
          <w:b/>
        </w:rPr>
        <w:t>факторов</w:t>
      </w:r>
      <w:r w:rsidR="0038625B" w:rsidRPr="00FF2F7C">
        <w:rPr>
          <w:rStyle w:val="s0"/>
          <w:b/>
        </w:rPr>
        <w:t xml:space="preserve"> </w:t>
      </w:r>
      <w:r w:rsidRPr="00FF2F7C">
        <w:rPr>
          <w:rStyle w:val="s0"/>
          <w:b/>
        </w:rPr>
        <w:t>при рассмотрении проекта</w:t>
      </w:r>
      <w:r w:rsidR="007C63CA" w:rsidRPr="00FF2F7C">
        <w:rPr>
          <w:rStyle w:val="s0"/>
          <w:b/>
        </w:rPr>
        <w:t xml:space="preserve"> прямого финансирования</w:t>
      </w:r>
    </w:p>
    <w:p w:rsidR="007E6324" w:rsidRPr="00FF2F7C" w:rsidRDefault="007E6324" w:rsidP="007E6324">
      <w:pPr>
        <w:ind w:firstLine="567"/>
        <w:jc w:val="both"/>
        <w:rPr>
          <w:rStyle w:val="s0"/>
        </w:rPr>
      </w:pPr>
    </w:p>
    <w:p w:rsidR="007E6324" w:rsidRPr="00FF2F7C" w:rsidRDefault="007E6324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Учет и оценка экологических и социальных факторов при рассмотрении проектов</w:t>
      </w:r>
      <w:r w:rsidR="00EA5471" w:rsidRPr="00FF2F7C">
        <w:rPr>
          <w:rStyle w:val="s0"/>
        </w:rPr>
        <w:t xml:space="preserve"> прямо</w:t>
      </w:r>
      <w:r w:rsidR="00D22698" w:rsidRPr="00FF2F7C">
        <w:rPr>
          <w:rStyle w:val="s0"/>
        </w:rPr>
        <w:t>го</w:t>
      </w:r>
      <w:r w:rsidR="00EA5471" w:rsidRPr="00FF2F7C">
        <w:rPr>
          <w:rStyle w:val="s0"/>
        </w:rPr>
        <w:t xml:space="preserve"> финансировани</w:t>
      </w:r>
      <w:r w:rsidR="00D22698" w:rsidRPr="00FF2F7C">
        <w:rPr>
          <w:rStyle w:val="s0"/>
        </w:rPr>
        <w:t>я</w:t>
      </w:r>
      <w:r w:rsidRPr="00FF2F7C">
        <w:rPr>
          <w:rStyle w:val="s0"/>
        </w:rPr>
        <w:t xml:space="preserve"> состоит из следующих этапов:</w:t>
      </w:r>
    </w:p>
    <w:p w:rsidR="00FE65AB" w:rsidRPr="00FF2F7C" w:rsidRDefault="00DC52C9" w:rsidP="00166984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1) проверка проекта на </w:t>
      </w:r>
      <w:r w:rsidR="00740E6B" w:rsidRPr="00FF2F7C">
        <w:rPr>
          <w:rStyle w:val="s0"/>
        </w:rPr>
        <w:t xml:space="preserve">соответствие </w:t>
      </w:r>
      <w:r w:rsidR="00573AA9" w:rsidRPr="00FF2F7C">
        <w:rPr>
          <w:rStyle w:val="s0"/>
        </w:rPr>
        <w:t>направлениям, по</w:t>
      </w:r>
      <w:r w:rsidR="00BA4E8D" w:rsidRPr="00FF2F7C">
        <w:rPr>
          <w:rStyle w:val="s0"/>
        </w:rPr>
        <w:t xml:space="preserve"> которым предоставляется финансовая поддержка в рамках содействия устойчивому социально-экономическом</w:t>
      </w:r>
      <w:r w:rsidR="00FE65AB" w:rsidRPr="00FF2F7C">
        <w:rPr>
          <w:rStyle w:val="s0"/>
        </w:rPr>
        <w:t>у развитию Республики Казахстан.</w:t>
      </w:r>
    </w:p>
    <w:p w:rsidR="001E5BE9" w:rsidRPr="00FF2F7C" w:rsidRDefault="00DC52C9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2) </w:t>
      </w:r>
      <w:r w:rsidR="00E86AE9" w:rsidRPr="00FF2F7C">
        <w:rPr>
          <w:rStyle w:val="s0"/>
        </w:rPr>
        <w:t xml:space="preserve">проверка проекта на соответствие </w:t>
      </w:r>
      <w:r w:rsidR="00F76A62" w:rsidRPr="00FF2F7C">
        <w:rPr>
          <w:rStyle w:val="s0"/>
        </w:rPr>
        <w:t xml:space="preserve">запрещенным </w:t>
      </w:r>
      <w:r w:rsidR="00E86AE9" w:rsidRPr="00FF2F7C">
        <w:rPr>
          <w:rStyle w:val="s0"/>
        </w:rPr>
        <w:t xml:space="preserve">видам деятельности, в рамках которых </w:t>
      </w:r>
      <w:r w:rsidR="003A3237" w:rsidRPr="00FF2F7C">
        <w:rPr>
          <w:rStyle w:val="s0"/>
        </w:rPr>
        <w:t>Фонд</w:t>
      </w:r>
      <w:r w:rsidR="00E86AE9" w:rsidRPr="00FF2F7C">
        <w:rPr>
          <w:rStyle w:val="s0"/>
        </w:rPr>
        <w:t xml:space="preserve"> не предоставля</w:t>
      </w:r>
      <w:r w:rsidR="003A3237" w:rsidRPr="00FF2F7C">
        <w:rPr>
          <w:rStyle w:val="s0"/>
        </w:rPr>
        <w:t>е</w:t>
      </w:r>
      <w:r w:rsidR="00E86AE9" w:rsidRPr="00FF2F7C">
        <w:rPr>
          <w:rStyle w:val="s0"/>
        </w:rPr>
        <w:t>т финансирование</w:t>
      </w:r>
      <w:r w:rsidR="001E5BE9" w:rsidRPr="00FF2F7C">
        <w:rPr>
          <w:rStyle w:val="s0"/>
        </w:rPr>
        <w:t>.</w:t>
      </w:r>
    </w:p>
    <w:p w:rsidR="00531BC5" w:rsidRPr="00FF2F7C" w:rsidRDefault="00E86AE9" w:rsidP="00E86AE9">
      <w:pPr>
        <w:ind w:firstLine="567"/>
        <w:jc w:val="both"/>
      </w:pPr>
      <w:r w:rsidRPr="00FF2F7C">
        <w:rPr>
          <w:rStyle w:val="s0"/>
        </w:rPr>
        <w:t xml:space="preserve">3) проверка проекта </w:t>
      </w:r>
      <w:r w:rsidR="007C63CA" w:rsidRPr="00FF2F7C">
        <w:rPr>
          <w:rStyle w:val="s0"/>
        </w:rPr>
        <w:t>н</w:t>
      </w:r>
      <w:r w:rsidRPr="00FF2F7C">
        <w:rPr>
          <w:rStyle w:val="s0"/>
        </w:rPr>
        <w:t xml:space="preserve">а соответствие </w:t>
      </w:r>
      <w:r w:rsidRPr="00FF2F7C">
        <w:t>законодатель</w:t>
      </w:r>
      <w:r w:rsidR="00CD6FF0" w:rsidRPr="00FF2F7C">
        <w:t xml:space="preserve">ству Республики Казахстан </w:t>
      </w:r>
      <w:r w:rsidRPr="00FF2F7C">
        <w:t xml:space="preserve">в сфере </w:t>
      </w:r>
      <w:r w:rsidR="00577669" w:rsidRPr="00FF2F7C">
        <w:t>экологии и социального обеспечения</w:t>
      </w:r>
      <w:r w:rsidRPr="00FF2F7C">
        <w:t xml:space="preserve"> и наличие всех официальных разрешений, одобрений, лицензий и свидетельств, требуемых согласно соответствующим законодательным и нормативн</w:t>
      </w:r>
      <w:r w:rsidR="00CD6FF0" w:rsidRPr="00FF2F7C">
        <w:t xml:space="preserve">ым </w:t>
      </w:r>
      <w:r w:rsidRPr="00FF2F7C">
        <w:t>правовым актам</w:t>
      </w:r>
      <w:r w:rsidR="00181F6C" w:rsidRPr="00FF2F7C">
        <w:t xml:space="preserve"> в этих сферах.</w:t>
      </w:r>
    </w:p>
    <w:p w:rsidR="00531BC5" w:rsidRPr="00FF2F7C" w:rsidRDefault="004A6DC8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t>Фонд</w:t>
      </w:r>
      <w:r w:rsidR="00531BC5" w:rsidRPr="00FF2F7C">
        <w:t xml:space="preserve"> отда</w:t>
      </w:r>
      <w:r w:rsidRPr="00FF2F7C">
        <w:t>е</w:t>
      </w:r>
      <w:r w:rsidR="00531BC5" w:rsidRPr="00FF2F7C">
        <w:t>т предпочтение проектам</w:t>
      </w:r>
      <w:r w:rsidR="007C63CA" w:rsidRPr="00FF2F7C">
        <w:t xml:space="preserve"> прямого финансирования</w:t>
      </w:r>
      <w:r w:rsidR="00531BC5" w:rsidRPr="00FF2F7C">
        <w:t>, отвечающим следующим дополнительным рекомендуемым требованиям:</w:t>
      </w:r>
    </w:p>
    <w:p w:rsidR="00531BC5" w:rsidRPr="00FF2F7C" w:rsidRDefault="00531BC5" w:rsidP="00E86AE9">
      <w:pPr>
        <w:ind w:firstLine="567"/>
        <w:jc w:val="both"/>
      </w:pPr>
      <w:r w:rsidRPr="00FF2F7C">
        <w:t>Клиент имеет сертифицированную систему управления воздействием на окружающую среду, защитой труда и техникой безопасности и (или) систему социального обеспечения;</w:t>
      </w:r>
    </w:p>
    <w:p w:rsidR="002C38EE" w:rsidRPr="00FF2F7C" w:rsidRDefault="00097AE9" w:rsidP="00E86AE9">
      <w:pPr>
        <w:ind w:firstLine="567"/>
        <w:jc w:val="both"/>
      </w:pPr>
      <w:r w:rsidRPr="00FF2F7C">
        <w:t>п</w:t>
      </w:r>
      <w:r w:rsidR="00531BC5" w:rsidRPr="00FF2F7C">
        <w:t xml:space="preserve">роекты отвечают </w:t>
      </w:r>
      <w:r w:rsidR="00D000B1" w:rsidRPr="00FF2F7C">
        <w:t xml:space="preserve">экологическим и социальным </w:t>
      </w:r>
      <w:r w:rsidR="00531BC5" w:rsidRPr="00FF2F7C">
        <w:t>Стандартам МФК или Требова</w:t>
      </w:r>
      <w:r w:rsidR="004B0C36" w:rsidRPr="00FF2F7C">
        <w:t>ниям ЕБРР к реализ</w:t>
      </w:r>
      <w:r w:rsidR="00EB2513" w:rsidRPr="00FF2F7C">
        <w:t>ации проектов;</w:t>
      </w:r>
    </w:p>
    <w:p w:rsidR="009E1B67" w:rsidRPr="00FF2F7C" w:rsidRDefault="009E1B67" w:rsidP="009E1B67">
      <w:pPr>
        <w:ind w:firstLine="567"/>
        <w:jc w:val="both"/>
      </w:pPr>
      <w:r w:rsidRPr="00FF2F7C">
        <w:t xml:space="preserve">проект относится к категории «зеленых» проектов, </w:t>
      </w:r>
      <w:r w:rsidR="00EF6CF6" w:rsidRPr="00FF2F7C">
        <w:t xml:space="preserve">основные </w:t>
      </w:r>
      <w:r w:rsidR="00C341F5" w:rsidRPr="00FF2F7C">
        <w:t xml:space="preserve">направления реализации </w:t>
      </w:r>
      <w:r w:rsidRPr="00FF2F7C">
        <w:t>которых</w:t>
      </w:r>
      <w:r w:rsidR="004A6DC8" w:rsidRPr="00FF2F7C">
        <w:t>,</w:t>
      </w:r>
      <w:r w:rsidRPr="00FF2F7C">
        <w:t xml:space="preserve"> </w:t>
      </w:r>
      <w:r w:rsidR="00EF6CF6" w:rsidRPr="00FF2F7C">
        <w:t>отражены</w:t>
      </w:r>
      <w:r w:rsidRPr="00FF2F7C">
        <w:t xml:space="preserve"> в </w:t>
      </w:r>
      <w:r w:rsidR="00EB2513" w:rsidRPr="00FF2F7C">
        <w:t>Приложении 1 Политики;</w:t>
      </w:r>
    </w:p>
    <w:p w:rsidR="00EB2513" w:rsidRPr="00FF2F7C" w:rsidRDefault="00EB2513" w:rsidP="009E1B67">
      <w:pPr>
        <w:ind w:firstLine="567"/>
        <w:jc w:val="both"/>
      </w:pPr>
      <w:r w:rsidRPr="00FF2F7C">
        <w:t>проект относится к категории «предпочтительных» проектов, в случае, если</w:t>
      </w:r>
      <w:r w:rsidR="00354026" w:rsidRPr="00FF2F7C">
        <w:t xml:space="preserve"> его</w:t>
      </w:r>
      <w:r w:rsidRPr="00FF2F7C">
        <w:t xml:space="preserve"> </w:t>
      </w:r>
      <w:r w:rsidR="00590715" w:rsidRPr="00FF2F7C">
        <w:t xml:space="preserve">реализация </w:t>
      </w:r>
      <w:r w:rsidRPr="00FF2F7C">
        <w:t xml:space="preserve">предусматривает </w:t>
      </w:r>
      <w:r w:rsidR="00751530" w:rsidRPr="00FF2F7C">
        <w:t xml:space="preserve">не менее одного из </w:t>
      </w:r>
      <w:r w:rsidRPr="00FF2F7C">
        <w:t>требовани</w:t>
      </w:r>
      <w:r w:rsidR="00751530" w:rsidRPr="00FF2F7C">
        <w:t>й</w:t>
      </w:r>
      <w:r w:rsidRPr="00FF2F7C">
        <w:t>, перечисленны</w:t>
      </w:r>
      <w:r w:rsidR="00751530" w:rsidRPr="00FF2F7C">
        <w:t>х</w:t>
      </w:r>
      <w:r w:rsidRPr="00FF2F7C">
        <w:t xml:space="preserve"> в </w:t>
      </w:r>
      <w:r w:rsidR="003C6FE4" w:rsidRPr="00FF2F7C">
        <w:t xml:space="preserve">пунктах </w:t>
      </w:r>
      <w:r w:rsidR="00EA5471" w:rsidRPr="00FF2F7C">
        <w:t xml:space="preserve">12 </w:t>
      </w:r>
      <w:r w:rsidR="003C6FE4" w:rsidRPr="00FF2F7C">
        <w:t xml:space="preserve">и </w:t>
      </w:r>
      <w:r w:rsidR="00EA5471" w:rsidRPr="00FF2F7C">
        <w:t xml:space="preserve">13 </w:t>
      </w:r>
      <w:r w:rsidR="00D86453" w:rsidRPr="00FF2F7C">
        <w:t>Политики.</w:t>
      </w:r>
    </w:p>
    <w:p w:rsidR="00097AE9" w:rsidRPr="00FF2F7C" w:rsidRDefault="00EA5471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t xml:space="preserve"> </w:t>
      </w:r>
      <w:r w:rsidR="002C38EE" w:rsidRPr="00FF2F7C">
        <w:t>Проект</w:t>
      </w:r>
      <w:r w:rsidR="008E1F8B" w:rsidRPr="00FF2F7C">
        <w:t xml:space="preserve"> </w:t>
      </w:r>
      <w:r w:rsidRPr="00FF2F7C">
        <w:t>прямо</w:t>
      </w:r>
      <w:r w:rsidR="00D22698" w:rsidRPr="00FF2F7C">
        <w:t>го</w:t>
      </w:r>
      <w:r w:rsidRPr="00FF2F7C">
        <w:t xml:space="preserve"> финансировани</w:t>
      </w:r>
      <w:r w:rsidR="00D22698" w:rsidRPr="00FF2F7C">
        <w:t>я</w:t>
      </w:r>
      <w:r w:rsidRPr="00FF2F7C">
        <w:t xml:space="preserve"> </w:t>
      </w:r>
      <w:r w:rsidR="002C38EE" w:rsidRPr="00FF2F7C">
        <w:t xml:space="preserve">считается несущим чистую выгоду для окружающей среды, если его реализация предусматривает:  </w:t>
      </w:r>
    </w:p>
    <w:p w:rsidR="00097AE9" w:rsidRPr="00FF2F7C" w:rsidRDefault="002C38EE" w:rsidP="00E86AE9">
      <w:pPr>
        <w:ind w:firstLine="567"/>
        <w:jc w:val="both"/>
      </w:pPr>
      <w:r w:rsidRPr="00FF2F7C">
        <w:t xml:space="preserve">сокращение выбросов парниковых газов; прямое сокращение выбросов вредных веществ в атмосферу; </w:t>
      </w:r>
    </w:p>
    <w:p w:rsidR="00097AE9" w:rsidRPr="00FF2F7C" w:rsidRDefault="002C38EE" w:rsidP="00E86AE9">
      <w:pPr>
        <w:ind w:firstLine="567"/>
        <w:jc w:val="both"/>
      </w:pPr>
      <w:r w:rsidRPr="00FF2F7C">
        <w:t xml:space="preserve">сокращение выбросов, вредных для атмосферного воздуха;  </w:t>
      </w:r>
    </w:p>
    <w:p w:rsidR="00097AE9" w:rsidRPr="00FF2F7C" w:rsidRDefault="002C38EE" w:rsidP="00E86AE9">
      <w:pPr>
        <w:ind w:firstLine="567"/>
        <w:jc w:val="both"/>
      </w:pPr>
      <w:r w:rsidRPr="00FF2F7C">
        <w:lastRenderedPageBreak/>
        <w:t xml:space="preserve">наращивание генерирующих мощностей возобновляемой энергии (переработка мусора, ветровая, </w:t>
      </w:r>
      <w:proofErr w:type="spellStart"/>
      <w:r w:rsidRPr="00FF2F7C">
        <w:t>гидро</w:t>
      </w:r>
      <w:proofErr w:type="spellEnd"/>
      <w:r w:rsidRPr="00FF2F7C">
        <w:t xml:space="preserve">-, геотермальная, </w:t>
      </w:r>
      <w:proofErr w:type="spellStart"/>
      <w:r w:rsidRPr="00FF2F7C">
        <w:t>би</w:t>
      </w:r>
      <w:proofErr w:type="gramStart"/>
      <w:r w:rsidRPr="00FF2F7C">
        <w:t>о</w:t>
      </w:r>
      <w:proofErr w:type="spellEnd"/>
      <w:r w:rsidRPr="00FF2F7C">
        <w:t>-</w:t>
      </w:r>
      <w:proofErr w:type="gramEnd"/>
      <w:r w:rsidRPr="00FF2F7C">
        <w:t xml:space="preserve">, солнечная и т. п. энергия); </w:t>
      </w:r>
    </w:p>
    <w:p w:rsidR="00097AE9" w:rsidRPr="00FF2F7C" w:rsidRDefault="002C38EE" w:rsidP="00E86AE9">
      <w:pPr>
        <w:ind w:firstLine="567"/>
        <w:jc w:val="both"/>
      </w:pPr>
      <w:r w:rsidRPr="00FF2F7C">
        <w:t xml:space="preserve">повышение </w:t>
      </w:r>
      <w:proofErr w:type="spellStart"/>
      <w:r w:rsidRPr="00FF2F7C">
        <w:t>энергоэффективности</w:t>
      </w:r>
      <w:proofErr w:type="spellEnd"/>
      <w:r w:rsidRPr="00FF2F7C">
        <w:t xml:space="preserve">; </w:t>
      </w:r>
    </w:p>
    <w:p w:rsidR="00097AE9" w:rsidRPr="00FF2F7C" w:rsidRDefault="002C38EE" w:rsidP="00E86AE9">
      <w:pPr>
        <w:ind w:firstLine="567"/>
        <w:jc w:val="both"/>
      </w:pPr>
      <w:r w:rsidRPr="00FF2F7C">
        <w:t xml:space="preserve">сокращение потребления воды и продвижение способов эффективного использования водных ресурсов, продвижение технологий </w:t>
      </w:r>
      <w:proofErr w:type="spellStart"/>
      <w:r w:rsidRPr="00FF2F7C">
        <w:t>водосбережения</w:t>
      </w:r>
      <w:proofErr w:type="spellEnd"/>
      <w:r w:rsidRPr="00FF2F7C">
        <w:t xml:space="preserve">, систем учета потребления воды и переработку воды;  </w:t>
      </w:r>
    </w:p>
    <w:p w:rsidR="00097AE9" w:rsidRPr="00FF2F7C" w:rsidRDefault="002C38EE" w:rsidP="00E86AE9">
      <w:pPr>
        <w:ind w:firstLine="567"/>
        <w:jc w:val="both"/>
      </w:pPr>
      <w:r w:rsidRPr="00FF2F7C">
        <w:t xml:space="preserve">сокращение потерь воды при ее распределении и системы передачи воды; </w:t>
      </w:r>
    </w:p>
    <w:p w:rsidR="00097AE9" w:rsidRPr="00FF2F7C" w:rsidRDefault="002C38EE" w:rsidP="00E86AE9">
      <w:pPr>
        <w:ind w:firstLine="567"/>
        <w:jc w:val="both"/>
      </w:pPr>
      <w:r w:rsidRPr="00FF2F7C">
        <w:t>оптимизацию эффективности водопотребления в водоемких секторах и отраслях;</w:t>
      </w:r>
    </w:p>
    <w:p w:rsidR="00097AE9" w:rsidRPr="00FF2F7C" w:rsidRDefault="002C38EE" w:rsidP="00E86AE9">
      <w:pPr>
        <w:ind w:firstLine="567"/>
        <w:jc w:val="both"/>
      </w:pPr>
      <w:r w:rsidRPr="00FF2F7C">
        <w:t xml:space="preserve">повышение качества водной инфраструктуры, ведущее к </w:t>
      </w:r>
      <w:proofErr w:type="spellStart"/>
      <w:r w:rsidRPr="00FF2F7C">
        <w:t>водосбережению</w:t>
      </w:r>
      <w:proofErr w:type="spellEnd"/>
      <w:r w:rsidRPr="00FF2F7C">
        <w:t>;</w:t>
      </w:r>
    </w:p>
    <w:p w:rsidR="00097AE9" w:rsidRPr="00FF2F7C" w:rsidRDefault="002C38EE" w:rsidP="00E86AE9">
      <w:pPr>
        <w:ind w:firstLine="567"/>
        <w:jc w:val="both"/>
      </w:pPr>
      <w:r w:rsidRPr="00FF2F7C">
        <w:t>сокращение образования вредных отходов;</w:t>
      </w:r>
    </w:p>
    <w:p w:rsidR="00097AE9" w:rsidRPr="00FF2F7C" w:rsidRDefault="002C38EE" w:rsidP="00E86AE9">
      <w:pPr>
        <w:ind w:firstLine="567"/>
        <w:jc w:val="both"/>
      </w:pPr>
      <w:r w:rsidRPr="00FF2F7C">
        <w:t>сокращение генерирования отходов и сточных вод;</w:t>
      </w:r>
    </w:p>
    <w:p w:rsidR="00097AE9" w:rsidRPr="00FF2F7C" w:rsidRDefault="002C38EE" w:rsidP="00E86AE9">
      <w:pPr>
        <w:ind w:firstLine="567"/>
        <w:jc w:val="both"/>
      </w:pPr>
      <w:r w:rsidRPr="00FF2F7C">
        <w:t>сокращение образования отходов водопотребления;</w:t>
      </w:r>
    </w:p>
    <w:p w:rsidR="00097AE9" w:rsidRPr="00FF2F7C" w:rsidRDefault="002C38EE" w:rsidP="00E86AE9">
      <w:pPr>
        <w:ind w:firstLine="567"/>
        <w:jc w:val="both"/>
      </w:pPr>
      <w:r w:rsidRPr="00FF2F7C">
        <w:t>водоочистку;</w:t>
      </w:r>
      <w:r w:rsidR="00097AE9" w:rsidRPr="00FF2F7C">
        <w:t xml:space="preserve"> </w:t>
      </w:r>
    </w:p>
    <w:p w:rsidR="00097AE9" w:rsidRPr="00FF2F7C" w:rsidRDefault="002C38EE" w:rsidP="00E86AE9">
      <w:pPr>
        <w:ind w:firstLine="567"/>
        <w:jc w:val="both"/>
      </w:pPr>
      <w:r w:rsidRPr="00FF2F7C">
        <w:t>сокращение шумового загрязнения;</w:t>
      </w:r>
    </w:p>
    <w:p w:rsidR="00097AE9" w:rsidRPr="00FF2F7C" w:rsidRDefault="002C38EE" w:rsidP="00E86AE9">
      <w:pPr>
        <w:ind w:firstLine="567"/>
        <w:jc w:val="both"/>
      </w:pPr>
      <w:r w:rsidRPr="00FF2F7C">
        <w:t>сокращение использования и хранения опасных материалов;</w:t>
      </w:r>
    </w:p>
    <w:p w:rsidR="00097AE9" w:rsidRPr="00FF2F7C" w:rsidRDefault="002C38EE" w:rsidP="00E86AE9">
      <w:pPr>
        <w:ind w:firstLine="567"/>
        <w:jc w:val="both"/>
      </w:pPr>
      <w:r w:rsidRPr="00FF2F7C">
        <w:t>предотвращение и снижение загрязнения почвы;</w:t>
      </w:r>
    </w:p>
    <w:p w:rsidR="00097AE9" w:rsidRPr="00FF2F7C" w:rsidRDefault="002C38EE" w:rsidP="00E86AE9">
      <w:pPr>
        <w:ind w:firstLine="567"/>
        <w:jc w:val="both"/>
      </w:pPr>
      <w:r w:rsidRPr="00FF2F7C">
        <w:t>рекультивацию и восстановление земель;</w:t>
      </w:r>
    </w:p>
    <w:p w:rsidR="00097AE9" w:rsidRPr="00FF2F7C" w:rsidRDefault="002C38EE" w:rsidP="00E86AE9">
      <w:pPr>
        <w:ind w:firstLine="567"/>
        <w:jc w:val="both"/>
      </w:pPr>
      <w:r w:rsidRPr="00FF2F7C">
        <w:t>решение проблем изменения климата;</w:t>
      </w:r>
    </w:p>
    <w:p w:rsidR="00097AE9" w:rsidRPr="00FF2F7C" w:rsidRDefault="002C38EE" w:rsidP="00E86AE9">
      <w:pPr>
        <w:ind w:firstLine="567"/>
        <w:jc w:val="both"/>
      </w:pPr>
      <w:r w:rsidRPr="00FF2F7C">
        <w:t>сохранение исчезающих видов животных и растений;</w:t>
      </w:r>
    </w:p>
    <w:p w:rsidR="00097AE9" w:rsidRPr="00FF2F7C" w:rsidRDefault="002C38EE" w:rsidP="00E86AE9">
      <w:pPr>
        <w:ind w:firstLine="567"/>
        <w:jc w:val="both"/>
      </w:pPr>
      <w:r w:rsidRPr="00FF2F7C">
        <w:t>переработку бытовых отходов;</w:t>
      </w:r>
    </w:p>
    <w:p w:rsidR="00097AE9" w:rsidRPr="00FF2F7C" w:rsidRDefault="002C38EE" w:rsidP="00E86AE9">
      <w:pPr>
        <w:ind w:firstLine="567"/>
        <w:jc w:val="both"/>
      </w:pPr>
      <w:r w:rsidRPr="00FF2F7C">
        <w:t>исследования и разработки в области технологий охраны окружающей среды;</w:t>
      </w:r>
    </w:p>
    <w:p w:rsidR="002C38EE" w:rsidRPr="00FF2F7C" w:rsidRDefault="002C38EE" w:rsidP="00E86AE9">
      <w:pPr>
        <w:ind w:firstLine="567"/>
        <w:jc w:val="both"/>
      </w:pPr>
      <w:r w:rsidRPr="00FF2F7C">
        <w:t>повышение отраслевых стандартов за счет применения инновационных решений.</w:t>
      </w:r>
    </w:p>
    <w:p w:rsidR="00A06DD0" w:rsidRPr="00FF2F7C" w:rsidRDefault="002C38EE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t>Проект</w:t>
      </w:r>
      <w:r w:rsidR="008E1F8B" w:rsidRPr="00FF2F7C">
        <w:t xml:space="preserve"> </w:t>
      </w:r>
      <w:r w:rsidR="00EA5471" w:rsidRPr="00FF2F7C">
        <w:t>прямо</w:t>
      </w:r>
      <w:r w:rsidR="00D22698" w:rsidRPr="00FF2F7C">
        <w:t>го</w:t>
      </w:r>
      <w:r w:rsidR="00EA5471" w:rsidRPr="00FF2F7C">
        <w:t xml:space="preserve"> финансировани</w:t>
      </w:r>
      <w:r w:rsidR="00D22698" w:rsidRPr="00FF2F7C">
        <w:t>я</w:t>
      </w:r>
      <w:r w:rsidRPr="00FF2F7C">
        <w:t xml:space="preserve"> считается несущим чистую выгоду для общества, если его реализация предусматривает:  </w:t>
      </w:r>
    </w:p>
    <w:p w:rsidR="00A06DD0" w:rsidRPr="00FF2F7C" w:rsidRDefault="002C38EE" w:rsidP="00E86AE9">
      <w:pPr>
        <w:ind w:firstLine="567"/>
        <w:jc w:val="both"/>
      </w:pPr>
      <w:r w:rsidRPr="00FF2F7C">
        <w:t>создание новых и безопасных рабочих мест (в течение более одного календарного года, в том числе в высокотехнологичных отраслях);</w:t>
      </w:r>
    </w:p>
    <w:p w:rsidR="00A06DD0" w:rsidRPr="00FF2F7C" w:rsidRDefault="002C38EE" w:rsidP="00E86AE9">
      <w:pPr>
        <w:ind w:firstLine="567"/>
        <w:jc w:val="both"/>
      </w:pPr>
      <w:r w:rsidRPr="00FF2F7C">
        <w:t>совершенствование доступа населения к электроснабжению и (или) отоплению;</w:t>
      </w:r>
    </w:p>
    <w:p w:rsidR="00A06DD0" w:rsidRPr="00FF2F7C" w:rsidRDefault="002C38EE" w:rsidP="00E86AE9">
      <w:pPr>
        <w:ind w:firstLine="567"/>
        <w:jc w:val="both"/>
      </w:pPr>
      <w:r w:rsidRPr="00FF2F7C">
        <w:t>совершенствование доступа населения к чистой воде;</w:t>
      </w:r>
    </w:p>
    <w:p w:rsidR="00A06DD0" w:rsidRPr="00FF2F7C" w:rsidRDefault="002C38EE" w:rsidP="00E86AE9">
      <w:pPr>
        <w:ind w:firstLine="567"/>
        <w:jc w:val="both"/>
      </w:pPr>
      <w:r w:rsidRPr="00FF2F7C">
        <w:t>совершенствование доступа населения к санитарным системам;</w:t>
      </w:r>
    </w:p>
    <w:p w:rsidR="00A06DD0" w:rsidRPr="00FF2F7C" w:rsidRDefault="002C38EE" w:rsidP="00E86AE9">
      <w:pPr>
        <w:ind w:firstLine="567"/>
        <w:jc w:val="both"/>
      </w:pPr>
      <w:r w:rsidRPr="00FF2F7C">
        <w:t xml:space="preserve">совершенствование доступа населения к жилью (в том числе </w:t>
      </w:r>
      <w:proofErr w:type="spellStart"/>
      <w:r w:rsidRPr="00FF2F7C">
        <w:t>энергоэффективному</w:t>
      </w:r>
      <w:proofErr w:type="spellEnd"/>
      <w:r w:rsidRPr="00FF2F7C">
        <w:t xml:space="preserve"> жилью);</w:t>
      </w:r>
    </w:p>
    <w:p w:rsidR="00A06DD0" w:rsidRPr="00FF2F7C" w:rsidRDefault="002C38EE" w:rsidP="00E86AE9">
      <w:pPr>
        <w:ind w:firstLine="567"/>
        <w:jc w:val="both"/>
      </w:pPr>
      <w:r w:rsidRPr="00FF2F7C">
        <w:t>совершенствование доступа населения к общественному транспорту и транспортным решениям (в том числе к экологически чистому общественному транспорту);</w:t>
      </w:r>
    </w:p>
    <w:p w:rsidR="00A06DD0" w:rsidRPr="00FF2F7C" w:rsidRDefault="002C38EE" w:rsidP="00E86AE9">
      <w:pPr>
        <w:ind w:firstLine="567"/>
        <w:jc w:val="both"/>
      </w:pPr>
      <w:r w:rsidRPr="00FF2F7C">
        <w:t>совершенствование доступа населения к образованию;</w:t>
      </w:r>
    </w:p>
    <w:p w:rsidR="00A06DD0" w:rsidRPr="00FF2F7C" w:rsidRDefault="002C38EE" w:rsidP="00E86AE9">
      <w:pPr>
        <w:ind w:firstLine="567"/>
        <w:jc w:val="both"/>
      </w:pPr>
      <w:r w:rsidRPr="00FF2F7C">
        <w:t>совершенствование доступа населения к услугам здравоохранения (медицинским услугам);</w:t>
      </w:r>
    </w:p>
    <w:p w:rsidR="00A06DD0" w:rsidRPr="00FF2F7C" w:rsidRDefault="002C38EE" w:rsidP="00E86AE9">
      <w:pPr>
        <w:ind w:firstLine="567"/>
        <w:jc w:val="both"/>
      </w:pPr>
      <w:r w:rsidRPr="00FF2F7C">
        <w:t xml:space="preserve">совершенствование доступа малоподвижных групп населения к объектам социальной инфраструктуры (создание и совершенствование инклюзивной среды);  </w:t>
      </w:r>
    </w:p>
    <w:p w:rsidR="007908E4" w:rsidRPr="00FF2F7C" w:rsidRDefault="002C38EE" w:rsidP="00E86AE9">
      <w:pPr>
        <w:ind w:firstLine="567"/>
        <w:jc w:val="both"/>
      </w:pPr>
      <w:r w:rsidRPr="00FF2F7C">
        <w:t>защиту культурного наследия.</w:t>
      </w:r>
    </w:p>
    <w:p w:rsidR="0038625B" w:rsidRPr="00FF2F7C" w:rsidRDefault="0038625B" w:rsidP="008E2A92">
      <w:pPr>
        <w:ind w:firstLine="397"/>
        <w:jc w:val="both"/>
        <w:rPr>
          <w:rStyle w:val="s0"/>
        </w:rPr>
      </w:pPr>
    </w:p>
    <w:p w:rsidR="00E85D2E" w:rsidRPr="00FF2F7C" w:rsidRDefault="00E915E2" w:rsidP="0036548E">
      <w:pPr>
        <w:ind w:firstLine="397"/>
        <w:jc w:val="center"/>
        <w:rPr>
          <w:rStyle w:val="s0"/>
          <w:b/>
        </w:rPr>
      </w:pPr>
      <w:r w:rsidRPr="00FF2F7C">
        <w:rPr>
          <w:rStyle w:val="s0"/>
          <w:b/>
        </w:rPr>
        <w:t xml:space="preserve">Глава 5. </w:t>
      </w:r>
      <w:r w:rsidR="006259F1" w:rsidRPr="00FF2F7C">
        <w:rPr>
          <w:rStyle w:val="s0"/>
          <w:b/>
        </w:rPr>
        <w:t>Процесс оценки воздействия проектов</w:t>
      </w:r>
      <w:r w:rsidR="004B28A9" w:rsidRPr="00FF2F7C">
        <w:rPr>
          <w:rStyle w:val="s0"/>
          <w:b/>
        </w:rPr>
        <w:t xml:space="preserve"> </w:t>
      </w:r>
      <w:r w:rsidR="007C63CA" w:rsidRPr="00FF2F7C">
        <w:rPr>
          <w:rStyle w:val="s0"/>
          <w:b/>
        </w:rPr>
        <w:t xml:space="preserve">прямого финансирования </w:t>
      </w:r>
      <w:r w:rsidR="004B28A9" w:rsidRPr="00FF2F7C">
        <w:rPr>
          <w:rStyle w:val="s0"/>
          <w:b/>
        </w:rPr>
        <w:t>на окружающую среду и общество</w:t>
      </w:r>
      <w:r w:rsidR="00EA5471" w:rsidRPr="00FF2F7C">
        <w:rPr>
          <w:rStyle w:val="s0"/>
          <w:b/>
        </w:rPr>
        <w:t xml:space="preserve"> </w:t>
      </w:r>
    </w:p>
    <w:p w:rsidR="003A3EF1" w:rsidRPr="00FF2F7C" w:rsidRDefault="003A3EF1" w:rsidP="0036548E">
      <w:pPr>
        <w:ind w:firstLine="397"/>
        <w:jc w:val="center"/>
        <w:rPr>
          <w:rStyle w:val="s0"/>
          <w:b/>
        </w:rPr>
      </w:pPr>
    </w:p>
    <w:p w:rsidR="006E6812" w:rsidRPr="00FF2F7C" w:rsidRDefault="00E915E2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rPr>
          <w:rStyle w:val="s0"/>
        </w:rPr>
        <w:t xml:space="preserve">Предварительная </w:t>
      </w:r>
      <w:r w:rsidR="00AE067E" w:rsidRPr="00FF2F7C">
        <w:rPr>
          <w:rStyle w:val="s0"/>
        </w:rPr>
        <w:t>проверка</w:t>
      </w:r>
      <w:r w:rsidRPr="00FF2F7C">
        <w:rPr>
          <w:rStyle w:val="s0"/>
        </w:rPr>
        <w:t xml:space="preserve"> </w:t>
      </w:r>
      <w:r w:rsidR="00AE067E" w:rsidRPr="00FF2F7C">
        <w:rPr>
          <w:rStyle w:val="s0"/>
        </w:rPr>
        <w:t xml:space="preserve">проектов по </w:t>
      </w:r>
      <w:r w:rsidRPr="00FF2F7C">
        <w:rPr>
          <w:rStyle w:val="s0"/>
        </w:rPr>
        <w:t>экологически</w:t>
      </w:r>
      <w:r w:rsidR="00AE067E" w:rsidRPr="00FF2F7C">
        <w:rPr>
          <w:rStyle w:val="s0"/>
        </w:rPr>
        <w:t>м</w:t>
      </w:r>
      <w:r w:rsidRPr="00FF2F7C">
        <w:rPr>
          <w:rStyle w:val="s0"/>
        </w:rPr>
        <w:t xml:space="preserve"> и социальны</w:t>
      </w:r>
      <w:r w:rsidR="00AE067E" w:rsidRPr="00FF2F7C">
        <w:rPr>
          <w:rStyle w:val="s0"/>
        </w:rPr>
        <w:t>м</w:t>
      </w:r>
      <w:r w:rsidRPr="00FF2F7C">
        <w:rPr>
          <w:rStyle w:val="s0"/>
        </w:rPr>
        <w:t xml:space="preserve"> </w:t>
      </w:r>
      <w:r w:rsidR="00AE067E" w:rsidRPr="00FF2F7C">
        <w:rPr>
          <w:rStyle w:val="s0"/>
        </w:rPr>
        <w:t>параметрам</w:t>
      </w:r>
      <w:r w:rsidR="00AE067E" w:rsidRPr="00FF2F7C" w:rsidDel="0038625B">
        <w:rPr>
          <w:rStyle w:val="s0"/>
          <w:b/>
        </w:rPr>
        <w:t xml:space="preserve"> </w:t>
      </w:r>
      <w:r w:rsidRPr="00FF2F7C">
        <w:rPr>
          <w:rStyle w:val="s0"/>
        </w:rPr>
        <w:t xml:space="preserve">проводится с целью отсева деятельности </w:t>
      </w:r>
      <w:r w:rsidR="002A6D3B" w:rsidRPr="00FF2F7C">
        <w:rPr>
          <w:rStyle w:val="s0"/>
        </w:rPr>
        <w:t>К</w:t>
      </w:r>
      <w:r w:rsidR="0036548E" w:rsidRPr="00FF2F7C">
        <w:rPr>
          <w:rStyle w:val="s0"/>
        </w:rPr>
        <w:t>лиентов</w:t>
      </w:r>
      <w:r w:rsidRPr="00FF2F7C">
        <w:rPr>
          <w:rStyle w:val="s0"/>
        </w:rPr>
        <w:t xml:space="preserve">, отнесенной к </w:t>
      </w:r>
      <w:r w:rsidR="00F76A62" w:rsidRPr="00FF2F7C">
        <w:rPr>
          <w:rStyle w:val="s0"/>
        </w:rPr>
        <w:t xml:space="preserve">запрещенным </w:t>
      </w:r>
      <w:r w:rsidRPr="00FF2F7C">
        <w:rPr>
          <w:rStyle w:val="s0"/>
        </w:rPr>
        <w:t>видам деятельности</w:t>
      </w:r>
      <w:r w:rsidR="00AE067E" w:rsidRPr="00FF2F7C">
        <w:rPr>
          <w:rStyle w:val="s0"/>
        </w:rPr>
        <w:t xml:space="preserve">, и проведения предварительной оценки </w:t>
      </w:r>
      <w:r w:rsidR="008C6A9E" w:rsidRPr="00FF2F7C">
        <w:t>э</w:t>
      </w:r>
      <w:r w:rsidR="00AE067E" w:rsidRPr="00FF2F7C">
        <w:t>кологических и социальных рисков проекта.</w:t>
      </w:r>
    </w:p>
    <w:p w:rsidR="00EE4B00" w:rsidRPr="00FF2F7C" w:rsidRDefault="0085454B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t xml:space="preserve">Процедуры и инструменты для проведения </w:t>
      </w:r>
      <w:r w:rsidR="000E5D6E" w:rsidRPr="00FF2F7C">
        <w:t xml:space="preserve">предварительной </w:t>
      </w:r>
      <w:r w:rsidR="002915E8" w:rsidRPr="00FF2F7C">
        <w:t>проверки</w:t>
      </w:r>
      <w:r w:rsidRPr="00FF2F7C">
        <w:t xml:space="preserve"> экологических и социальных аспектов проектного финансирования должны включать </w:t>
      </w:r>
      <w:r w:rsidRPr="00FF2F7C">
        <w:lastRenderedPageBreak/>
        <w:t>следующие шаги в рамках формальной проверки по документам и, в случае необходимости, при выезде на объект:</w:t>
      </w:r>
    </w:p>
    <w:p w:rsidR="0085454B" w:rsidRPr="00FF2F7C" w:rsidRDefault="00806255" w:rsidP="002B66E5">
      <w:pPr>
        <w:ind w:firstLine="567"/>
        <w:jc w:val="both"/>
      </w:pPr>
      <w:r w:rsidRPr="00FF2F7C">
        <w:t>1)</w:t>
      </w:r>
      <w:r w:rsidR="0085454B" w:rsidRPr="00FF2F7C">
        <w:t xml:space="preserve"> </w:t>
      </w:r>
      <w:r w:rsidR="00814F76" w:rsidRPr="00FF2F7C">
        <w:t>т</w:t>
      </w:r>
      <w:r w:rsidR="0085454B" w:rsidRPr="00FF2F7C">
        <w:t>щательная проверка проекта по перечню исключаемых из финансирования видов деятельности.</w:t>
      </w:r>
    </w:p>
    <w:p w:rsidR="0085454B" w:rsidRPr="00FF2F7C" w:rsidRDefault="00806255" w:rsidP="002B66E5">
      <w:pPr>
        <w:ind w:firstLine="567"/>
        <w:jc w:val="both"/>
      </w:pPr>
      <w:r w:rsidRPr="00FF2F7C">
        <w:t>2)</w:t>
      </w:r>
      <w:r w:rsidR="00C30EA4" w:rsidRPr="00FF2F7C">
        <w:t xml:space="preserve"> </w:t>
      </w:r>
      <w:r w:rsidR="00814F76" w:rsidRPr="00FF2F7C">
        <w:t>о</w:t>
      </w:r>
      <w:r w:rsidR="00C30EA4" w:rsidRPr="00FF2F7C">
        <w:t>бзор отрасли промышленности и</w:t>
      </w:r>
      <w:r w:rsidR="0085454B" w:rsidRPr="00FF2F7C">
        <w:t xml:space="preserve"> экологических и социальных проблем, обычно связанных с этим видом </w:t>
      </w:r>
      <w:r w:rsidR="00C30EA4" w:rsidRPr="00FF2F7C">
        <w:t>деятельности</w:t>
      </w:r>
      <w:r w:rsidR="0085454B" w:rsidRPr="00FF2F7C">
        <w:t>.</w:t>
      </w:r>
    </w:p>
    <w:p w:rsidR="0085454B" w:rsidRPr="00FF2F7C" w:rsidRDefault="00806255" w:rsidP="002B66E5">
      <w:pPr>
        <w:ind w:firstLine="567"/>
        <w:jc w:val="both"/>
      </w:pPr>
      <w:r w:rsidRPr="00FF2F7C">
        <w:t>3)</w:t>
      </w:r>
      <w:r w:rsidR="0085454B" w:rsidRPr="00FF2F7C">
        <w:t xml:space="preserve"> </w:t>
      </w:r>
      <w:r w:rsidR="00814F76" w:rsidRPr="00FF2F7C">
        <w:t>п</w:t>
      </w:r>
      <w:r w:rsidR="00D32ADE" w:rsidRPr="00FF2F7C">
        <w:t>роверка результатов прошлой деятельности Клиента в плане экологических и социальных аспектов с точки зрения возможного выявления несоблюдения законодательства в сфере экологии и негативного освещения в средствах массовой информации</w:t>
      </w:r>
      <w:r w:rsidR="00833F94" w:rsidRPr="00FF2F7C">
        <w:t>.</w:t>
      </w:r>
    </w:p>
    <w:p w:rsidR="00904CEA" w:rsidRPr="00FF2F7C" w:rsidRDefault="00806255" w:rsidP="002B66E5">
      <w:pPr>
        <w:ind w:firstLine="567"/>
        <w:jc w:val="both"/>
      </w:pPr>
      <w:r w:rsidRPr="00FF2F7C">
        <w:t>4)</w:t>
      </w:r>
      <w:r w:rsidR="00904CEA" w:rsidRPr="00FF2F7C">
        <w:t xml:space="preserve"> </w:t>
      </w:r>
      <w:r w:rsidR="00814F76" w:rsidRPr="00FF2F7C">
        <w:t>п</w:t>
      </w:r>
      <w:r w:rsidR="00904CEA" w:rsidRPr="00FF2F7C">
        <w:t>роверка соблюдения при реализации проекта международных стандартов (МФК, ЕБРР) или отраслевых образцов наилучшей практики в отношении экологических и социальных аспектов.</w:t>
      </w:r>
    </w:p>
    <w:p w:rsidR="00904CEA" w:rsidRPr="00FF2F7C" w:rsidRDefault="00806255" w:rsidP="002B66E5">
      <w:pPr>
        <w:ind w:firstLine="567"/>
        <w:jc w:val="both"/>
      </w:pPr>
      <w:r w:rsidRPr="00FF2F7C">
        <w:t>5)</w:t>
      </w:r>
      <w:r w:rsidR="00904CEA" w:rsidRPr="00FF2F7C">
        <w:t xml:space="preserve"> </w:t>
      </w:r>
      <w:r w:rsidR="00814F76" w:rsidRPr="00FF2F7C">
        <w:t>о</w:t>
      </w:r>
      <w:r w:rsidR="00904CEA" w:rsidRPr="00FF2F7C">
        <w:t>бзор предполагаемых мероприятий (если они проводились) по смягчению потенциальных экологических и социальных проблем, связанных с проектом на всех этапах его жизненного цикла.</w:t>
      </w:r>
    </w:p>
    <w:p w:rsidR="00E332ED" w:rsidRPr="00FF2F7C" w:rsidRDefault="00B16396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proofErr w:type="gramStart"/>
      <w:r w:rsidRPr="00FF2F7C">
        <w:t xml:space="preserve">На начальном этапе предварительной проверки проекта, кредитные специалисты/ менеджеры по работе с клиентами </w:t>
      </w:r>
      <w:r w:rsidR="00B268E3" w:rsidRPr="00FF2F7C">
        <w:t>Фонда</w:t>
      </w:r>
      <w:r w:rsidRPr="00FF2F7C">
        <w:t xml:space="preserve"> определяют потенциальные экологические и социальные проблемы </w:t>
      </w:r>
      <w:r w:rsidR="000E488B" w:rsidRPr="00FF2F7C">
        <w:t xml:space="preserve">в сфере реализации проекта </w:t>
      </w:r>
      <w:r w:rsidRPr="00FF2F7C">
        <w:t xml:space="preserve">и собирают данные об имевших место в прошлом серьезных экологических и социальных инцидентах и авариях, связанных с деятельностью Клиента. </w:t>
      </w:r>
      <w:proofErr w:type="gramEnd"/>
    </w:p>
    <w:p w:rsidR="00EA5471" w:rsidRPr="00FF2F7C" w:rsidRDefault="00B16396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t xml:space="preserve">На основе этих первоначальных результатов </w:t>
      </w:r>
      <w:r w:rsidR="00A31CE5" w:rsidRPr="00FF2F7C">
        <w:t>присваивается</w:t>
      </w:r>
      <w:r w:rsidRPr="00FF2F7C">
        <w:t xml:space="preserve"> категория экологического и социального риска и </w:t>
      </w:r>
      <w:r w:rsidR="00522837" w:rsidRPr="00FF2F7C">
        <w:t xml:space="preserve">определяется </w:t>
      </w:r>
      <w:r w:rsidRPr="00FF2F7C">
        <w:t>потребность в дополнительной информации по экологическим и социальным рискам.</w:t>
      </w:r>
    </w:p>
    <w:p w:rsidR="00EA5471" w:rsidRPr="00FF2F7C" w:rsidRDefault="005D3C2B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t xml:space="preserve">В процессе проведения экспертизы экологических и социальных рисков должны </w:t>
      </w:r>
      <w:r w:rsidR="00CC5546" w:rsidRPr="00FF2F7C">
        <w:t>фиксироваться</w:t>
      </w:r>
      <w:r w:rsidRPr="00FF2F7C">
        <w:t xml:space="preserve"> любые экологические и социальные риски, определенные в процессе формальной проверки и выезда на место </w:t>
      </w:r>
      <w:r w:rsidR="00A31CE5" w:rsidRPr="00FF2F7C">
        <w:t>реализации проекта</w:t>
      </w:r>
      <w:r w:rsidRPr="00FF2F7C">
        <w:t xml:space="preserve">, включая любые факты несоблюдения применимых экологических и </w:t>
      </w:r>
      <w:r w:rsidR="00C22302" w:rsidRPr="00FF2F7C">
        <w:t>социальных законодательных нормативов</w:t>
      </w:r>
      <w:r w:rsidR="00A31CE5" w:rsidRPr="00FF2F7C">
        <w:t>.</w:t>
      </w:r>
    </w:p>
    <w:p w:rsidR="00EA5471" w:rsidRPr="00FF2F7C" w:rsidRDefault="00B268E3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t>Фонд</w:t>
      </w:r>
      <w:r w:rsidR="00A31CE5" w:rsidRPr="00FF2F7C">
        <w:t xml:space="preserve"> готов</w:t>
      </w:r>
      <w:r w:rsidRPr="00FF2F7C">
        <w:t>и</w:t>
      </w:r>
      <w:r w:rsidR="00A31CE5" w:rsidRPr="00FF2F7C">
        <w:t xml:space="preserve">т справку по результатам проверки экологических и социальных рисков, которая </w:t>
      </w:r>
      <w:r w:rsidR="00522837" w:rsidRPr="00FF2F7C">
        <w:t>является приложением к документам, необходимым для принятия решения по проекту</w:t>
      </w:r>
      <w:r w:rsidR="00A31CE5" w:rsidRPr="00FF2F7C">
        <w:t>.</w:t>
      </w:r>
    </w:p>
    <w:p w:rsidR="00EA5471" w:rsidRPr="00FF2F7C" w:rsidRDefault="0078166E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t xml:space="preserve">В рамках экспертизы экологических и социальных рисков и факторов воздействия предполагаемого объекта инвестирования </w:t>
      </w:r>
      <w:r w:rsidR="00B268E3" w:rsidRPr="00FF2F7C">
        <w:t>Фонд</w:t>
      </w:r>
      <w:r w:rsidRPr="00FF2F7C">
        <w:t xml:space="preserve"> использу</w:t>
      </w:r>
      <w:r w:rsidR="00B268E3" w:rsidRPr="00FF2F7C">
        <w:t>е</w:t>
      </w:r>
      <w:r w:rsidRPr="00FF2F7C">
        <w:t>т процесс классификации по экологическим и социальным критериям для отражения степени рисков и воздействия. Выделенная таким образом категория также определяет дальнейшие мероприятия и институциональные требования к раскрытию информации.</w:t>
      </w:r>
    </w:p>
    <w:p w:rsidR="001832BF" w:rsidRPr="00FF2F7C" w:rsidRDefault="00B268E3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FF2F7C">
        <w:t>Фонд</w:t>
      </w:r>
      <w:r w:rsidR="00CF516A" w:rsidRPr="00FF2F7C">
        <w:t xml:space="preserve"> классифицируют финансируемые </w:t>
      </w:r>
      <w:r w:rsidR="00EA5471" w:rsidRPr="00FF2F7C">
        <w:t xml:space="preserve">им </w:t>
      </w:r>
      <w:r w:rsidR="00CF516A" w:rsidRPr="00FF2F7C">
        <w:t xml:space="preserve">проекты </w:t>
      </w:r>
      <w:r w:rsidR="00EA5471" w:rsidRPr="00FF2F7C">
        <w:t>прямо</w:t>
      </w:r>
      <w:r w:rsidR="00D22698" w:rsidRPr="00FF2F7C">
        <w:t>го</w:t>
      </w:r>
      <w:r w:rsidR="00EA5471" w:rsidRPr="00FF2F7C">
        <w:t xml:space="preserve"> финансировани</w:t>
      </w:r>
      <w:r w:rsidR="00D22698" w:rsidRPr="00FF2F7C">
        <w:t>я</w:t>
      </w:r>
      <w:r w:rsidR="00EA5471" w:rsidRPr="00FF2F7C">
        <w:t xml:space="preserve"> </w:t>
      </w:r>
      <w:r w:rsidR="00CF516A" w:rsidRPr="00FF2F7C">
        <w:t>на основании связанных с ними потенциальных экологических и социальных рисков и применяют следующую классификацию проектов в зависимости от уровня риска: проекты категории «A» (высокий риск), «B» (средний риск), «C» (низкий риск)</w:t>
      </w:r>
      <w:r w:rsidR="003626F9" w:rsidRPr="00FF2F7C">
        <w:t xml:space="preserve"> </w:t>
      </w:r>
      <w:r w:rsidR="00CF516A" w:rsidRPr="00FF2F7C">
        <w:t>и имеют следующие определения:</w:t>
      </w:r>
    </w:p>
    <w:p w:rsidR="00B0573E" w:rsidRPr="00FF2F7C" w:rsidRDefault="00861429" w:rsidP="00861429">
      <w:pPr>
        <w:pStyle w:val="ab"/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Категория «А». </w:t>
      </w:r>
      <w:r w:rsidR="00D66FF9" w:rsidRPr="00FF2F7C">
        <w:rPr>
          <w:rStyle w:val="s0"/>
        </w:rPr>
        <w:t>Проект</w:t>
      </w:r>
      <w:r w:rsidR="006634FD" w:rsidRPr="00FF2F7C">
        <w:rPr>
          <w:rStyle w:val="s0"/>
        </w:rPr>
        <w:t xml:space="preserve"> классифицируется по категории «А», если он может оказать значительное отрицательное воздействие на окружающую среду и</w:t>
      </w:r>
      <w:r w:rsidR="00626FB1" w:rsidRPr="00FF2F7C">
        <w:rPr>
          <w:rStyle w:val="s0"/>
        </w:rPr>
        <w:t xml:space="preserve"> (</w:t>
      </w:r>
      <w:r w:rsidR="006634FD" w:rsidRPr="00FF2F7C">
        <w:rPr>
          <w:rStyle w:val="s0"/>
        </w:rPr>
        <w:t>или</w:t>
      </w:r>
      <w:r w:rsidR="00626FB1" w:rsidRPr="00FF2F7C">
        <w:rPr>
          <w:rStyle w:val="s0"/>
        </w:rPr>
        <w:t>)</w:t>
      </w:r>
      <w:r w:rsidR="006634FD" w:rsidRPr="00FF2F7C">
        <w:rPr>
          <w:rStyle w:val="s0"/>
        </w:rPr>
        <w:t xml:space="preserve"> общество, являющееся вместе с тем разнообразным, необратимым и</w:t>
      </w:r>
      <w:r w:rsidR="00626FB1" w:rsidRPr="00FF2F7C">
        <w:rPr>
          <w:rStyle w:val="s0"/>
        </w:rPr>
        <w:t xml:space="preserve"> (</w:t>
      </w:r>
      <w:r w:rsidR="006634FD" w:rsidRPr="00FF2F7C">
        <w:rPr>
          <w:rStyle w:val="s0"/>
        </w:rPr>
        <w:t>или</w:t>
      </w:r>
      <w:r w:rsidR="00626FB1" w:rsidRPr="00FF2F7C">
        <w:rPr>
          <w:rStyle w:val="s0"/>
        </w:rPr>
        <w:t>)</w:t>
      </w:r>
      <w:r w:rsidR="006634FD" w:rsidRPr="00FF2F7C">
        <w:rPr>
          <w:rStyle w:val="s0"/>
        </w:rPr>
        <w:t xml:space="preserve"> беспрецедентным. Такое воздействие может затрагивать территорию, выходящую за пределы площадок или объектов производства физических работ. </w:t>
      </w:r>
    </w:p>
    <w:p w:rsidR="00861429" w:rsidRPr="00FF2F7C" w:rsidRDefault="00861429" w:rsidP="00802D3A">
      <w:pPr>
        <w:pStyle w:val="ab"/>
        <w:ind w:left="0" w:firstLine="567"/>
        <w:jc w:val="both"/>
        <w:rPr>
          <w:rStyle w:val="s0"/>
        </w:rPr>
      </w:pPr>
      <w:r w:rsidRPr="00FF2F7C">
        <w:rPr>
          <w:rStyle w:val="s0"/>
        </w:rPr>
        <w:t>Категория «</w:t>
      </w:r>
      <w:r w:rsidRPr="00FF2F7C">
        <w:rPr>
          <w:rStyle w:val="s0"/>
          <w:lang w:val="en-US"/>
        </w:rPr>
        <w:t>B</w:t>
      </w:r>
      <w:r w:rsidR="00D66FF9" w:rsidRPr="00FF2F7C">
        <w:rPr>
          <w:rStyle w:val="s0"/>
        </w:rPr>
        <w:t>». Проект</w:t>
      </w:r>
      <w:r w:rsidRPr="00FF2F7C">
        <w:rPr>
          <w:rStyle w:val="s0"/>
        </w:rPr>
        <w:t xml:space="preserve"> </w:t>
      </w:r>
      <w:r w:rsidR="00D66FF9" w:rsidRPr="00FF2F7C">
        <w:rPr>
          <w:rStyle w:val="s0"/>
        </w:rPr>
        <w:t>классифицируется по категории «В», если его потенциальное воздействие на окружающую среду и</w:t>
      </w:r>
      <w:r w:rsidR="00626FB1" w:rsidRPr="00FF2F7C">
        <w:rPr>
          <w:rStyle w:val="s0"/>
        </w:rPr>
        <w:t xml:space="preserve"> (</w:t>
      </w:r>
      <w:r w:rsidR="00D66FF9" w:rsidRPr="00FF2F7C">
        <w:rPr>
          <w:rStyle w:val="s0"/>
        </w:rPr>
        <w:t>или</w:t>
      </w:r>
      <w:r w:rsidR="00626FB1" w:rsidRPr="00FF2F7C">
        <w:rPr>
          <w:rStyle w:val="s0"/>
        </w:rPr>
        <w:t>)</w:t>
      </w:r>
      <w:r w:rsidR="00D66FF9" w:rsidRPr="00FF2F7C">
        <w:rPr>
          <w:rStyle w:val="s0"/>
        </w:rPr>
        <w:t xml:space="preserve"> общество является в меньшей степени неблагоприятным, чем проектов категории «А». </w:t>
      </w:r>
      <w:r w:rsidR="005B3EFA" w:rsidRPr="00FF2F7C">
        <w:rPr>
          <w:rStyle w:val="s0"/>
        </w:rPr>
        <w:t>Ф</w:t>
      </w:r>
      <w:r w:rsidR="00D66FF9" w:rsidRPr="00FF2F7C">
        <w:rPr>
          <w:rStyle w:val="s0"/>
        </w:rPr>
        <w:t xml:space="preserve">акторы воздействия таких проектов являются немногочисленными, присущи конкретной территории, необратимые факторы </w:t>
      </w:r>
      <w:r w:rsidR="00D66FF9" w:rsidRPr="00FF2F7C">
        <w:rPr>
          <w:rStyle w:val="s0"/>
        </w:rPr>
        <w:lastRenderedPageBreak/>
        <w:t>составляют малую часть всех факторов или вообще отсутствуют, и мероприятия по снижению воздействия более доступны.</w:t>
      </w:r>
      <w:r w:rsidRPr="00FF2F7C">
        <w:rPr>
          <w:rStyle w:val="s0"/>
        </w:rPr>
        <w:t xml:space="preserve"> </w:t>
      </w:r>
    </w:p>
    <w:p w:rsidR="00861429" w:rsidRPr="00FF2F7C" w:rsidRDefault="00861429" w:rsidP="00861429">
      <w:pPr>
        <w:ind w:firstLine="567"/>
        <w:jc w:val="both"/>
        <w:rPr>
          <w:rStyle w:val="s0"/>
        </w:rPr>
      </w:pPr>
      <w:r w:rsidRPr="00FF2F7C">
        <w:rPr>
          <w:rStyle w:val="s0"/>
        </w:rPr>
        <w:t>Категория «</w:t>
      </w:r>
      <w:r w:rsidRPr="00FF2F7C">
        <w:rPr>
          <w:rStyle w:val="s0"/>
          <w:lang w:val="en-US"/>
        </w:rPr>
        <w:t>C</w:t>
      </w:r>
      <w:r w:rsidRPr="00FF2F7C">
        <w:rPr>
          <w:rStyle w:val="s0"/>
        </w:rPr>
        <w:t xml:space="preserve">». </w:t>
      </w:r>
      <w:r w:rsidR="005850DF" w:rsidRPr="00FF2F7C">
        <w:rPr>
          <w:rStyle w:val="s0"/>
        </w:rPr>
        <w:t>Проект классифицируется по категории «С». Если он оказывает минимальное воздействие или не оказывает отрицательного воздействия на окружающую среду и</w:t>
      </w:r>
      <w:r w:rsidR="00626FB1" w:rsidRPr="00FF2F7C">
        <w:rPr>
          <w:rStyle w:val="s0"/>
        </w:rPr>
        <w:t xml:space="preserve"> (</w:t>
      </w:r>
      <w:r w:rsidR="005850DF" w:rsidRPr="00FF2F7C">
        <w:rPr>
          <w:rStyle w:val="s0"/>
        </w:rPr>
        <w:t>или</w:t>
      </w:r>
      <w:r w:rsidR="00626FB1" w:rsidRPr="00FF2F7C">
        <w:rPr>
          <w:rStyle w:val="s0"/>
        </w:rPr>
        <w:t>)</w:t>
      </w:r>
      <w:r w:rsidR="005850DF" w:rsidRPr="00FF2F7C">
        <w:rPr>
          <w:rStyle w:val="s0"/>
        </w:rPr>
        <w:t xml:space="preserve"> общество</w:t>
      </w:r>
      <w:r w:rsidRPr="00FF2F7C">
        <w:rPr>
          <w:rStyle w:val="s0"/>
        </w:rPr>
        <w:t>. Данны</w:t>
      </w:r>
      <w:r w:rsidR="005850DF" w:rsidRPr="00FF2F7C">
        <w:rPr>
          <w:rStyle w:val="s0"/>
        </w:rPr>
        <w:t>й</w:t>
      </w:r>
      <w:r w:rsidRPr="00FF2F7C">
        <w:rPr>
          <w:rStyle w:val="s0"/>
        </w:rPr>
        <w:t xml:space="preserve"> проект не требуют никакой дальнейшей предварительной экологической и социальной оценки, помимо отнесения его к данной категории.</w:t>
      </w:r>
    </w:p>
    <w:p w:rsidR="00861429" w:rsidRPr="00FF2F7C" w:rsidRDefault="003F2119" w:rsidP="00EA5471">
      <w:pPr>
        <w:pStyle w:val="ab"/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 </w:t>
      </w:r>
    </w:p>
    <w:p w:rsidR="00802D3A" w:rsidRPr="00FF2F7C" w:rsidRDefault="008226C9" w:rsidP="00802D3A">
      <w:pPr>
        <w:pStyle w:val="ab"/>
        <w:ind w:left="0" w:firstLine="567"/>
        <w:jc w:val="both"/>
        <w:rPr>
          <w:rStyle w:val="s0"/>
        </w:rPr>
      </w:pPr>
      <w:r w:rsidRPr="00FF2F7C">
        <w:rPr>
          <w:rStyle w:val="s0"/>
        </w:rPr>
        <w:t>П</w:t>
      </w:r>
      <w:r w:rsidR="0075484B" w:rsidRPr="00FF2F7C">
        <w:rPr>
          <w:rStyle w:val="s0"/>
        </w:rPr>
        <w:t xml:space="preserve">еречень проектов категорий «А», «В», «С» </w:t>
      </w:r>
      <w:r w:rsidR="00F76A62" w:rsidRPr="00FF2F7C">
        <w:rPr>
          <w:rStyle w:val="s0"/>
        </w:rPr>
        <w:t xml:space="preserve">отражен </w:t>
      </w:r>
      <w:r w:rsidR="00802D3A" w:rsidRPr="00FF2F7C">
        <w:rPr>
          <w:rStyle w:val="s0"/>
        </w:rPr>
        <w:t xml:space="preserve">в Приложении 2 </w:t>
      </w:r>
      <w:proofErr w:type="gramStart"/>
      <w:r w:rsidR="003626F9" w:rsidRPr="00FF2F7C">
        <w:rPr>
          <w:rStyle w:val="s0"/>
        </w:rPr>
        <w:t>к</w:t>
      </w:r>
      <w:proofErr w:type="gramEnd"/>
      <w:r w:rsidR="003626F9" w:rsidRPr="00FF2F7C">
        <w:rPr>
          <w:rStyle w:val="s0"/>
        </w:rPr>
        <w:t xml:space="preserve"> </w:t>
      </w:r>
      <w:r w:rsidR="00F76A62" w:rsidRPr="00FF2F7C">
        <w:rPr>
          <w:rStyle w:val="s0"/>
        </w:rPr>
        <w:t xml:space="preserve">настоящей </w:t>
      </w:r>
      <w:r w:rsidR="00802D3A" w:rsidRPr="00FF2F7C">
        <w:rPr>
          <w:rStyle w:val="s0"/>
        </w:rPr>
        <w:t>Политики.</w:t>
      </w:r>
    </w:p>
    <w:p w:rsidR="00C74883" w:rsidRPr="00FF2F7C" w:rsidRDefault="00C74883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Классификация проекта </w:t>
      </w:r>
      <w:r w:rsidRPr="00FF2F7C">
        <w:t>в зависимости от уровня риска</w:t>
      </w:r>
      <w:r w:rsidRPr="00FF2F7C">
        <w:rPr>
          <w:rStyle w:val="a4"/>
        </w:rPr>
        <w:t xml:space="preserve"> </w:t>
      </w:r>
      <w:r w:rsidRPr="00FF2F7C">
        <w:rPr>
          <w:rStyle w:val="s0"/>
        </w:rPr>
        <w:t>проводится с целью:</w:t>
      </w:r>
    </w:p>
    <w:p w:rsidR="00C74883" w:rsidRPr="00FF2F7C" w:rsidRDefault="00C74883" w:rsidP="00C74883">
      <w:pPr>
        <w:tabs>
          <w:tab w:val="left" w:pos="460"/>
        </w:tabs>
        <w:ind w:firstLine="567"/>
        <w:jc w:val="both"/>
        <w:rPr>
          <w:rStyle w:val="s0"/>
        </w:rPr>
      </w:pPr>
      <w:r w:rsidRPr="00FF2F7C">
        <w:rPr>
          <w:rStyle w:val="s0"/>
        </w:rPr>
        <w:t>1) учета масштаба потенциальных экологических и социальных последствий и проблем, связанных с предлагаемым проектом;</w:t>
      </w:r>
    </w:p>
    <w:p w:rsidR="00C74883" w:rsidRPr="00FF2F7C" w:rsidRDefault="00C74883" w:rsidP="00C74883">
      <w:pPr>
        <w:tabs>
          <w:tab w:val="left" w:pos="460"/>
        </w:tabs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2) </w:t>
      </w:r>
      <w:r w:rsidR="006E3F83" w:rsidRPr="00FF2F7C">
        <w:rPr>
          <w:rStyle w:val="s0"/>
        </w:rPr>
        <w:t>определения характера и масштаба,</w:t>
      </w:r>
      <w:r w:rsidRPr="00FF2F7C">
        <w:rPr>
          <w:rStyle w:val="s0"/>
        </w:rPr>
        <w:t xml:space="preserve"> требуемых по каждому проекту проработок экологических и социальных аспектов, обнародования информации и взаимодействия с заинтересованными сторонами, принимая во внимание характер, место реализации, экологическую чувствительность и масштабы проекта, а также характер и серьезность связанных с ним потенциальных экологических последствий и проблем.</w:t>
      </w:r>
    </w:p>
    <w:p w:rsidR="00EA5471" w:rsidRPr="00FF2F7C" w:rsidRDefault="00DC2AA6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Для проектов категорий «А» необходимо соблюдение </w:t>
      </w:r>
      <w:r w:rsidR="008E35EB" w:rsidRPr="00FF2F7C">
        <w:rPr>
          <w:rStyle w:val="s0"/>
        </w:rPr>
        <w:t>экологических и социальных С</w:t>
      </w:r>
      <w:r w:rsidRPr="00FF2F7C">
        <w:t>тандартов МФК или Требований ЕБРР к реализации проектов</w:t>
      </w:r>
      <w:r w:rsidRPr="00FF2F7C">
        <w:rPr>
          <w:rStyle w:val="s0"/>
        </w:rPr>
        <w:t>.</w:t>
      </w:r>
    </w:p>
    <w:p w:rsidR="00401731" w:rsidRPr="00FF2F7C" w:rsidRDefault="00401731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При отсутствии на момент отнесения к той или иной категории информации, достаточной для определения категории и масштабов комплексного обследования, специалистами </w:t>
      </w:r>
      <w:r w:rsidR="00B268E3" w:rsidRPr="00FF2F7C">
        <w:rPr>
          <w:rStyle w:val="s0"/>
        </w:rPr>
        <w:t>Фонда</w:t>
      </w:r>
      <w:r w:rsidR="006A303C" w:rsidRPr="00FF2F7C">
        <w:rPr>
          <w:rStyle w:val="s0"/>
        </w:rPr>
        <w:t xml:space="preserve"> </w:t>
      </w:r>
      <w:r w:rsidRPr="00FF2F7C">
        <w:rPr>
          <w:rStyle w:val="s0"/>
        </w:rPr>
        <w:t xml:space="preserve">проводится </w:t>
      </w:r>
      <w:r w:rsidR="00411A64" w:rsidRPr="00FF2F7C">
        <w:rPr>
          <w:rStyle w:val="s0"/>
        </w:rPr>
        <w:t>запрос на предоставление необходимой информации</w:t>
      </w:r>
      <w:r w:rsidRPr="00FF2F7C">
        <w:rPr>
          <w:rStyle w:val="s0"/>
        </w:rPr>
        <w:t xml:space="preserve">. </w:t>
      </w:r>
    </w:p>
    <w:p w:rsidR="008B468D" w:rsidRPr="00FF2F7C" w:rsidRDefault="008B468D" w:rsidP="007908E4">
      <w:pPr>
        <w:ind w:firstLine="567"/>
        <w:jc w:val="both"/>
        <w:rPr>
          <w:rStyle w:val="s0"/>
        </w:rPr>
      </w:pPr>
    </w:p>
    <w:p w:rsidR="00EA5471" w:rsidRPr="00FF2F7C" w:rsidRDefault="00EA5471" w:rsidP="00EA5471">
      <w:pPr>
        <w:pStyle w:val="ab"/>
        <w:ind w:left="0" w:firstLine="567"/>
        <w:jc w:val="both"/>
        <w:rPr>
          <w:rStyle w:val="s0"/>
          <w:b/>
        </w:rPr>
      </w:pPr>
      <w:r w:rsidRPr="00FF2F7C">
        <w:rPr>
          <w:rStyle w:val="s0"/>
          <w:b/>
        </w:rPr>
        <w:t>Глава 6. Процесс оценки воздействия проектов на окружающую среду и общество при косвенной поддержке</w:t>
      </w:r>
    </w:p>
    <w:p w:rsidR="00EA5471" w:rsidRPr="00FF2F7C" w:rsidRDefault="00EA5471" w:rsidP="00EA5471">
      <w:pPr>
        <w:pStyle w:val="ab"/>
        <w:ind w:left="0" w:firstLine="567"/>
        <w:jc w:val="both"/>
        <w:rPr>
          <w:rStyle w:val="s0"/>
        </w:rPr>
      </w:pPr>
    </w:p>
    <w:p w:rsidR="00EA5471" w:rsidRDefault="00EA5471" w:rsidP="006307C4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 Проект классифицируется по категории «ФП» - финансовые посредники, если его структура финансирования предусматривает предоставление средств через</w:t>
      </w:r>
      <w:r w:rsidR="003626F9" w:rsidRPr="00FF2F7C">
        <w:rPr>
          <w:rStyle w:val="s0"/>
        </w:rPr>
        <w:t xml:space="preserve"> </w:t>
      </w:r>
      <w:r w:rsidRPr="00FF2F7C">
        <w:rPr>
          <w:rStyle w:val="s0"/>
        </w:rPr>
        <w:t xml:space="preserve">Партнеров Фонда, посредством которого </w:t>
      </w:r>
      <w:r w:rsidR="003A2983" w:rsidRPr="00FF2F7C">
        <w:rPr>
          <w:rStyle w:val="s0"/>
        </w:rPr>
        <w:t>«</w:t>
      </w:r>
      <w:r w:rsidRPr="00FF2F7C">
        <w:rPr>
          <w:rStyle w:val="s0"/>
        </w:rPr>
        <w:t>ФП</w:t>
      </w:r>
      <w:r w:rsidR="003A2983" w:rsidRPr="00FF2F7C">
        <w:rPr>
          <w:rStyle w:val="s0"/>
        </w:rPr>
        <w:t>»</w:t>
      </w:r>
      <w:r w:rsidRPr="00FF2F7C">
        <w:rPr>
          <w:rStyle w:val="s0"/>
        </w:rPr>
        <w:t xml:space="preserve"> берет на себя задачу по оценке и мониторингу проекта</w:t>
      </w:r>
      <w:r w:rsidR="00F76A62" w:rsidRPr="00FF2F7C">
        <w:rPr>
          <w:rStyle w:val="s0"/>
        </w:rPr>
        <w:t xml:space="preserve"> в соответствии с внутренними правилами Партнера Фонда</w:t>
      </w:r>
      <w:r w:rsidRPr="00FF2F7C">
        <w:rPr>
          <w:rStyle w:val="s0"/>
        </w:rPr>
        <w:t xml:space="preserve">. </w:t>
      </w:r>
    </w:p>
    <w:p w:rsidR="008863EC" w:rsidRPr="00FF2F7C" w:rsidRDefault="008863EC" w:rsidP="008863EC">
      <w:pPr>
        <w:pStyle w:val="ab"/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Перечень проектов категорий «</w:t>
      </w:r>
      <w:r>
        <w:rPr>
          <w:rStyle w:val="s0"/>
        </w:rPr>
        <w:t>ФП</w:t>
      </w:r>
      <w:r w:rsidRPr="00FF2F7C">
        <w:rPr>
          <w:rStyle w:val="s0"/>
        </w:rPr>
        <w:t xml:space="preserve">» отражен в Приложении 2 </w:t>
      </w:r>
      <w:proofErr w:type="gramStart"/>
      <w:r w:rsidRPr="00FF2F7C">
        <w:rPr>
          <w:rStyle w:val="s0"/>
        </w:rPr>
        <w:t>к</w:t>
      </w:r>
      <w:proofErr w:type="gramEnd"/>
      <w:r w:rsidRPr="00FF2F7C">
        <w:rPr>
          <w:rStyle w:val="s0"/>
        </w:rPr>
        <w:t xml:space="preserve"> настоящей Политики</w:t>
      </w:r>
      <w:r>
        <w:rPr>
          <w:rStyle w:val="s0"/>
        </w:rPr>
        <w:t>.</w:t>
      </w:r>
    </w:p>
    <w:p w:rsidR="00EA5471" w:rsidRPr="00FF2F7C" w:rsidRDefault="00EA5471" w:rsidP="007908E4">
      <w:pPr>
        <w:ind w:firstLine="567"/>
        <w:jc w:val="both"/>
        <w:rPr>
          <w:rStyle w:val="s0"/>
        </w:rPr>
      </w:pPr>
    </w:p>
    <w:p w:rsidR="00EA5471" w:rsidRPr="00FF2F7C" w:rsidRDefault="00EA5471" w:rsidP="007908E4">
      <w:pPr>
        <w:ind w:firstLine="567"/>
        <w:jc w:val="both"/>
        <w:rPr>
          <w:rStyle w:val="s0"/>
        </w:rPr>
      </w:pPr>
    </w:p>
    <w:p w:rsidR="00D14F03" w:rsidRPr="00FF2F7C" w:rsidRDefault="00F63CD9" w:rsidP="00017BD9">
      <w:pPr>
        <w:ind w:firstLine="567"/>
        <w:jc w:val="center"/>
        <w:rPr>
          <w:rStyle w:val="s0"/>
          <w:b/>
        </w:rPr>
      </w:pPr>
      <w:r w:rsidRPr="00FF2F7C">
        <w:rPr>
          <w:rStyle w:val="s0"/>
          <w:b/>
        </w:rPr>
        <w:t xml:space="preserve">Глава </w:t>
      </w:r>
      <w:r w:rsidR="00EA5471" w:rsidRPr="00FF2F7C">
        <w:rPr>
          <w:rStyle w:val="s0"/>
          <w:b/>
        </w:rPr>
        <w:t>7</w:t>
      </w:r>
      <w:r w:rsidRPr="00FF2F7C">
        <w:rPr>
          <w:rStyle w:val="s0"/>
          <w:b/>
        </w:rPr>
        <w:t>.</w:t>
      </w:r>
      <w:r w:rsidR="0093328A" w:rsidRPr="00FF2F7C">
        <w:rPr>
          <w:rStyle w:val="s0"/>
          <w:b/>
        </w:rPr>
        <w:t xml:space="preserve"> </w:t>
      </w:r>
      <w:r w:rsidR="00727D45" w:rsidRPr="00FF2F7C">
        <w:rPr>
          <w:rStyle w:val="s0"/>
          <w:b/>
        </w:rPr>
        <w:t xml:space="preserve">Процедуры </w:t>
      </w:r>
      <w:r w:rsidR="00C13214" w:rsidRPr="00FF2F7C">
        <w:rPr>
          <w:rStyle w:val="s0"/>
          <w:b/>
        </w:rPr>
        <w:t>в отношении проектов категории «А»</w:t>
      </w:r>
      <w:r w:rsidR="006259F1" w:rsidRPr="00FF2F7C">
        <w:rPr>
          <w:rStyle w:val="s0"/>
          <w:b/>
        </w:rPr>
        <w:t>, «В»</w:t>
      </w:r>
      <w:r w:rsidR="00E845BA" w:rsidRPr="00FF2F7C">
        <w:rPr>
          <w:rStyle w:val="s0"/>
          <w:b/>
        </w:rPr>
        <w:t>,</w:t>
      </w:r>
      <w:r w:rsidR="006259F1" w:rsidRPr="00FF2F7C">
        <w:rPr>
          <w:rStyle w:val="s0"/>
          <w:b/>
        </w:rPr>
        <w:t xml:space="preserve"> «С»</w:t>
      </w:r>
      <w:r w:rsidR="00E845BA" w:rsidRPr="00FF2F7C">
        <w:rPr>
          <w:rStyle w:val="s0"/>
          <w:b/>
        </w:rPr>
        <w:t xml:space="preserve">, </w:t>
      </w:r>
      <w:r w:rsidR="00FC40DC" w:rsidRPr="00FF2F7C">
        <w:rPr>
          <w:rStyle w:val="s0"/>
          <w:b/>
        </w:rPr>
        <w:t>«</w:t>
      </w:r>
      <w:r w:rsidR="00D309CD" w:rsidRPr="00FF2F7C">
        <w:rPr>
          <w:rStyle w:val="s0"/>
          <w:b/>
        </w:rPr>
        <w:t>ФП</w:t>
      </w:r>
      <w:r w:rsidR="00FC40DC" w:rsidRPr="00FF2F7C">
        <w:rPr>
          <w:rStyle w:val="s0"/>
          <w:b/>
        </w:rPr>
        <w:t>»</w:t>
      </w:r>
    </w:p>
    <w:p w:rsidR="00E85D2E" w:rsidRPr="00FF2F7C" w:rsidRDefault="00E85D2E" w:rsidP="00741196">
      <w:pPr>
        <w:ind w:firstLine="567"/>
        <w:rPr>
          <w:rStyle w:val="s0"/>
        </w:rPr>
      </w:pPr>
    </w:p>
    <w:p w:rsidR="00473C47" w:rsidRPr="00FF2F7C" w:rsidRDefault="00541B24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Д</w:t>
      </w:r>
      <w:r w:rsidR="00C13214" w:rsidRPr="00FF2F7C">
        <w:rPr>
          <w:rStyle w:val="s0"/>
        </w:rPr>
        <w:t>ля проект</w:t>
      </w:r>
      <w:r w:rsidR="0037253C" w:rsidRPr="00FF2F7C">
        <w:rPr>
          <w:rStyle w:val="s0"/>
        </w:rPr>
        <w:t>а</w:t>
      </w:r>
      <w:r w:rsidR="00EA5471" w:rsidRPr="00FF2F7C">
        <w:rPr>
          <w:rStyle w:val="s0"/>
        </w:rPr>
        <w:t xml:space="preserve"> прямо</w:t>
      </w:r>
      <w:r w:rsidR="00D22698" w:rsidRPr="00FF2F7C">
        <w:rPr>
          <w:rStyle w:val="s0"/>
        </w:rPr>
        <w:t>го</w:t>
      </w:r>
      <w:r w:rsidR="00EA5471" w:rsidRPr="00FF2F7C">
        <w:rPr>
          <w:rStyle w:val="s0"/>
        </w:rPr>
        <w:t xml:space="preserve"> финансировани</w:t>
      </w:r>
      <w:r w:rsidR="00D22698" w:rsidRPr="00FF2F7C">
        <w:rPr>
          <w:rStyle w:val="s0"/>
        </w:rPr>
        <w:t>я</w:t>
      </w:r>
      <w:r w:rsidR="00C13214" w:rsidRPr="00FF2F7C">
        <w:rPr>
          <w:rStyle w:val="s0"/>
        </w:rPr>
        <w:t>, отнесенн</w:t>
      </w:r>
      <w:r w:rsidR="0037253C" w:rsidRPr="00FF2F7C">
        <w:rPr>
          <w:rStyle w:val="s0"/>
        </w:rPr>
        <w:t>ого</w:t>
      </w:r>
      <w:r w:rsidR="00C13214" w:rsidRPr="00FF2F7C">
        <w:rPr>
          <w:rStyle w:val="s0"/>
        </w:rPr>
        <w:t xml:space="preserve"> к категории «А», </w:t>
      </w:r>
      <w:r w:rsidR="0037253C" w:rsidRPr="00FF2F7C">
        <w:rPr>
          <w:rStyle w:val="s0"/>
        </w:rPr>
        <w:t>Клиент</w:t>
      </w:r>
      <w:r w:rsidR="00C13214" w:rsidRPr="00FF2F7C">
        <w:rPr>
          <w:rStyle w:val="s0"/>
        </w:rPr>
        <w:t xml:space="preserve"> обязуется провести</w:t>
      </w:r>
      <w:r w:rsidR="0040605F" w:rsidRPr="00FF2F7C">
        <w:rPr>
          <w:rStyle w:val="s0"/>
        </w:rPr>
        <w:t xml:space="preserve"> </w:t>
      </w:r>
      <w:r w:rsidR="003D353A" w:rsidRPr="00FF2F7C">
        <w:rPr>
          <w:rStyle w:val="s0"/>
        </w:rPr>
        <w:t>Оценку воздействия на окружающую среду и общество (ОВОС)</w:t>
      </w:r>
      <w:r w:rsidR="00E67DAD" w:rsidRPr="00FF2F7C">
        <w:rPr>
          <w:rStyle w:val="s0"/>
        </w:rPr>
        <w:t xml:space="preserve"> для любых видов хозяйственной и иной деятельности, которые могут оказать прямое или косвенное воздействие на окружающую среду и здоровье населения</w:t>
      </w:r>
      <w:r w:rsidR="0040605F" w:rsidRPr="00FF2F7C">
        <w:rPr>
          <w:rStyle w:val="s0"/>
        </w:rPr>
        <w:t xml:space="preserve">, в соответствии </w:t>
      </w:r>
      <w:r w:rsidR="00652B4A" w:rsidRPr="00FF2F7C">
        <w:rPr>
          <w:rStyle w:val="s0"/>
        </w:rPr>
        <w:t xml:space="preserve">требованиями </w:t>
      </w:r>
      <w:r w:rsidR="0040605F" w:rsidRPr="00FF2F7C">
        <w:rPr>
          <w:rStyle w:val="s0"/>
        </w:rPr>
        <w:t>Экологического кодекса Республики Казахстан.</w:t>
      </w:r>
      <w:r w:rsidR="00473C47" w:rsidRPr="00FF2F7C">
        <w:rPr>
          <w:rStyle w:val="s0"/>
        </w:rPr>
        <w:t xml:space="preserve"> </w:t>
      </w:r>
    </w:p>
    <w:p w:rsidR="003308F1" w:rsidRPr="00FF2F7C" w:rsidRDefault="00F63CD9" w:rsidP="00D14F03">
      <w:pPr>
        <w:ind w:firstLine="567"/>
        <w:jc w:val="both"/>
        <w:rPr>
          <w:rStyle w:val="s0"/>
        </w:rPr>
      </w:pPr>
      <w:r w:rsidRPr="00FF2F7C">
        <w:rPr>
          <w:rStyle w:val="s0"/>
        </w:rPr>
        <w:t>1)</w:t>
      </w:r>
      <w:r w:rsidR="0037253C" w:rsidRPr="00FF2F7C">
        <w:rPr>
          <w:rStyle w:val="s0"/>
        </w:rPr>
        <w:t xml:space="preserve"> </w:t>
      </w:r>
      <w:r w:rsidR="006E7A96" w:rsidRPr="00FF2F7C">
        <w:rPr>
          <w:rStyle w:val="s0"/>
        </w:rPr>
        <w:t>ОВОС проекта проводится с соблюдением требований Экологического кодекса Республики Казахстан.</w:t>
      </w:r>
    </w:p>
    <w:p w:rsidR="00F85D01" w:rsidRPr="00FF2F7C" w:rsidRDefault="00F63CD9" w:rsidP="00D14F03">
      <w:pPr>
        <w:ind w:firstLine="567"/>
        <w:jc w:val="both"/>
        <w:rPr>
          <w:rStyle w:val="s0"/>
        </w:rPr>
      </w:pPr>
      <w:r w:rsidRPr="00FF2F7C">
        <w:rPr>
          <w:rStyle w:val="s0"/>
        </w:rPr>
        <w:t>2)</w:t>
      </w:r>
      <w:r w:rsidR="00872F95" w:rsidRPr="00FF2F7C">
        <w:rPr>
          <w:rStyle w:val="s0"/>
        </w:rPr>
        <w:t xml:space="preserve"> </w:t>
      </w:r>
      <w:r w:rsidR="00ED2EAC" w:rsidRPr="00FF2F7C">
        <w:rPr>
          <w:rStyle w:val="s0"/>
        </w:rPr>
        <w:t>Клиент</w:t>
      </w:r>
      <w:r w:rsidR="00F85D01" w:rsidRPr="00FF2F7C">
        <w:rPr>
          <w:rStyle w:val="s0"/>
        </w:rPr>
        <w:t xml:space="preserve"> за свой счет привлекает внешнего консультанта для проведения ОВОС и подготовки отчета.</w:t>
      </w:r>
    </w:p>
    <w:p w:rsidR="00BF005B" w:rsidRPr="00FF2F7C" w:rsidRDefault="00F63CD9" w:rsidP="00BF005B">
      <w:pPr>
        <w:ind w:firstLine="567"/>
        <w:jc w:val="both"/>
        <w:rPr>
          <w:rStyle w:val="s0"/>
        </w:rPr>
      </w:pPr>
      <w:r w:rsidRPr="00FF2F7C">
        <w:rPr>
          <w:rStyle w:val="s0"/>
        </w:rPr>
        <w:t>3)</w:t>
      </w:r>
      <w:r w:rsidR="00BF005B" w:rsidRPr="00FF2F7C">
        <w:rPr>
          <w:rStyle w:val="s0"/>
        </w:rPr>
        <w:t xml:space="preserve"> </w:t>
      </w:r>
      <w:r w:rsidR="00287A56" w:rsidRPr="00FF2F7C">
        <w:rPr>
          <w:rStyle w:val="s0"/>
        </w:rPr>
        <w:t xml:space="preserve">Клиент обеспечивает доступность отчета по результатам ОВОС для общественности и учет мнений общественности в ходе ОВОС в соответствии с требованиями действующего законодательства Республики Казахстан и ответственных лиц со стороны Клиента по </w:t>
      </w:r>
      <w:proofErr w:type="gramStart"/>
      <w:r w:rsidR="00287A56" w:rsidRPr="00FF2F7C">
        <w:rPr>
          <w:rStyle w:val="s0"/>
        </w:rPr>
        <w:t>контролю за</w:t>
      </w:r>
      <w:proofErr w:type="gramEnd"/>
      <w:r w:rsidR="00287A56" w:rsidRPr="00FF2F7C">
        <w:rPr>
          <w:rStyle w:val="s0"/>
        </w:rPr>
        <w:t xml:space="preserve"> соблюдением этих требований.</w:t>
      </w:r>
    </w:p>
    <w:p w:rsidR="00D31A94" w:rsidRPr="00FF2F7C" w:rsidRDefault="007B02F9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В отношении проект</w:t>
      </w:r>
      <w:r w:rsidR="002359C1" w:rsidRPr="00FF2F7C">
        <w:rPr>
          <w:rStyle w:val="s0"/>
        </w:rPr>
        <w:t>а</w:t>
      </w:r>
      <w:r w:rsidR="00EA5471" w:rsidRPr="00FF2F7C">
        <w:rPr>
          <w:rStyle w:val="s0"/>
        </w:rPr>
        <w:t xml:space="preserve"> прямо</w:t>
      </w:r>
      <w:r w:rsidR="00D22698" w:rsidRPr="00FF2F7C">
        <w:rPr>
          <w:rStyle w:val="s0"/>
        </w:rPr>
        <w:t>го</w:t>
      </w:r>
      <w:r w:rsidR="00EA5471" w:rsidRPr="00FF2F7C">
        <w:rPr>
          <w:rStyle w:val="s0"/>
        </w:rPr>
        <w:t xml:space="preserve"> финансировани</w:t>
      </w:r>
      <w:r w:rsidR="00D22698" w:rsidRPr="00FF2F7C">
        <w:rPr>
          <w:rStyle w:val="s0"/>
        </w:rPr>
        <w:t>я</w:t>
      </w:r>
      <w:r w:rsidRPr="00FF2F7C">
        <w:rPr>
          <w:rStyle w:val="s0"/>
        </w:rPr>
        <w:t>, отнесенн</w:t>
      </w:r>
      <w:r w:rsidR="002359C1" w:rsidRPr="00FF2F7C">
        <w:rPr>
          <w:rStyle w:val="s0"/>
        </w:rPr>
        <w:t>ого</w:t>
      </w:r>
      <w:r w:rsidRPr="00FF2F7C">
        <w:rPr>
          <w:rStyle w:val="s0"/>
        </w:rPr>
        <w:t xml:space="preserve"> к категории «</w:t>
      </w:r>
      <w:r w:rsidR="006259F1" w:rsidRPr="00FF2F7C">
        <w:rPr>
          <w:rStyle w:val="s0"/>
        </w:rPr>
        <w:t>В</w:t>
      </w:r>
      <w:r w:rsidRPr="00FF2F7C">
        <w:rPr>
          <w:rStyle w:val="s0"/>
        </w:rPr>
        <w:t xml:space="preserve">», </w:t>
      </w:r>
      <w:r w:rsidR="00B268E3" w:rsidRPr="00FF2F7C">
        <w:rPr>
          <w:rStyle w:val="s0"/>
        </w:rPr>
        <w:t>Фонд</w:t>
      </w:r>
      <w:r w:rsidRPr="00FF2F7C">
        <w:rPr>
          <w:rStyle w:val="s0"/>
        </w:rPr>
        <w:t xml:space="preserve"> провод</w:t>
      </w:r>
      <w:r w:rsidR="00B268E3" w:rsidRPr="00FF2F7C">
        <w:rPr>
          <w:rStyle w:val="s0"/>
        </w:rPr>
        <w:t>и</w:t>
      </w:r>
      <w:r w:rsidRPr="00FF2F7C">
        <w:rPr>
          <w:rStyle w:val="s0"/>
        </w:rPr>
        <w:t xml:space="preserve">т экологический и социальный анализ. Для проведения экологического и </w:t>
      </w:r>
      <w:r w:rsidRPr="00FF2F7C">
        <w:rPr>
          <w:rStyle w:val="s0"/>
        </w:rPr>
        <w:lastRenderedPageBreak/>
        <w:t xml:space="preserve">социального анализа </w:t>
      </w:r>
      <w:r w:rsidR="002359C1" w:rsidRPr="00FF2F7C">
        <w:rPr>
          <w:rStyle w:val="s0"/>
        </w:rPr>
        <w:t>Клиент</w:t>
      </w:r>
      <w:r w:rsidR="00057831" w:rsidRPr="00FF2F7C">
        <w:rPr>
          <w:rStyle w:val="s0"/>
        </w:rPr>
        <w:t xml:space="preserve"> обязуется </w:t>
      </w:r>
      <w:r w:rsidR="00D31A94" w:rsidRPr="00FF2F7C">
        <w:rPr>
          <w:rStyle w:val="s0"/>
        </w:rPr>
        <w:t>предоставить, с учетом масштаба и условий реализации проекта, информацию и документы по следующим вопросам:</w:t>
      </w:r>
    </w:p>
    <w:p w:rsidR="00D31A94" w:rsidRPr="00FF2F7C" w:rsidRDefault="00C0282C" w:rsidP="00C0282C">
      <w:pPr>
        <w:ind w:firstLine="709"/>
        <w:jc w:val="both"/>
        <w:rPr>
          <w:rStyle w:val="s0"/>
        </w:rPr>
      </w:pPr>
      <w:r w:rsidRPr="00FF2F7C">
        <w:rPr>
          <w:rStyle w:val="s0"/>
        </w:rPr>
        <w:t>1</w:t>
      </w:r>
      <w:r w:rsidR="00D31A94" w:rsidRPr="00FF2F7C">
        <w:rPr>
          <w:rStyle w:val="s0"/>
        </w:rPr>
        <w:t>) цели, основные организационные и технические решения и показатели проекта;</w:t>
      </w:r>
    </w:p>
    <w:p w:rsidR="00D31A94" w:rsidRPr="00FF2F7C" w:rsidRDefault="00C0282C" w:rsidP="00C0282C">
      <w:pPr>
        <w:ind w:firstLine="709"/>
        <w:jc w:val="both"/>
        <w:rPr>
          <w:rStyle w:val="s0"/>
        </w:rPr>
      </w:pPr>
      <w:r w:rsidRPr="00FF2F7C">
        <w:rPr>
          <w:rStyle w:val="s0"/>
        </w:rPr>
        <w:t>2</w:t>
      </w:r>
      <w:r w:rsidR="00D31A94" w:rsidRPr="00FF2F7C">
        <w:rPr>
          <w:rStyle w:val="s0"/>
        </w:rPr>
        <w:t>) система управления экологическим и социальным воздействием, применяемая в отношении деятельности, непосредственно связанной с проектом и</w:t>
      </w:r>
      <w:r w:rsidR="00626FB1" w:rsidRPr="00FF2F7C">
        <w:rPr>
          <w:rStyle w:val="s0"/>
        </w:rPr>
        <w:t xml:space="preserve"> (</w:t>
      </w:r>
      <w:r w:rsidR="00D31A94" w:rsidRPr="00FF2F7C">
        <w:rPr>
          <w:rStyle w:val="s0"/>
        </w:rPr>
        <w:t>или</w:t>
      </w:r>
      <w:r w:rsidR="00626FB1" w:rsidRPr="00FF2F7C">
        <w:rPr>
          <w:rStyle w:val="s0"/>
        </w:rPr>
        <w:t>)</w:t>
      </w:r>
      <w:r w:rsidR="00D31A94" w:rsidRPr="00FF2F7C">
        <w:rPr>
          <w:rStyle w:val="s0"/>
        </w:rPr>
        <w:t xml:space="preserve"> планируемой в рамках проекта</w:t>
      </w:r>
      <w:r w:rsidR="00C94A96" w:rsidRPr="00FF2F7C">
        <w:rPr>
          <w:rStyle w:val="s0"/>
        </w:rPr>
        <w:t xml:space="preserve"> с отражением ответственных лиц по </w:t>
      </w:r>
      <w:proofErr w:type="gramStart"/>
      <w:r w:rsidR="00C94A96" w:rsidRPr="00FF2F7C">
        <w:rPr>
          <w:rStyle w:val="s0"/>
        </w:rPr>
        <w:t>контролю за</w:t>
      </w:r>
      <w:proofErr w:type="gramEnd"/>
      <w:r w:rsidR="00C94A96" w:rsidRPr="00FF2F7C">
        <w:rPr>
          <w:rStyle w:val="s0"/>
        </w:rPr>
        <w:t xml:space="preserve"> соблюдением этих требований</w:t>
      </w:r>
      <w:r w:rsidR="00D31A94" w:rsidRPr="00FF2F7C">
        <w:rPr>
          <w:rStyle w:val="s0"/>
        </w:rPr>
        <w:t>;</w:t>
      </w:r>
    </w:p>
    <w:p w:rsidR="00D31A94" w:rsidRPr="00FF2F7C" w:rsidRDefault="00C0282C" w:rsidP="00C0282C">
      <w:pPr>
        <w:ind w:firstLine="709"/>
        <w:jc w:val="both"/>
        <w:rPr>
          <w:rStyle w:val="s0"/>
        </w:rPr>
      </w:pPr>
      <w:proofErr w:type="gramStart"/>
      <w:r w:rsidRPr="00FF2F7C">
        <w:rPr>
          <w:rStyle w:val="s0"/>
        </w:rPr>
        <w:t>3</w:t>
      </w:r>
      <w:r w:rsidR="00D31A94" w:rsidRPr="00FF2F7C">
        <w:rPr>
          <w:rStyle w:val="s0"/>
        </w:rPr>
        <w:t xml:space="preserve">) элементы окружающей среды, категории жителей и сообщества, на которые оказывает существенное воздействие осуществляемая </w:t>
      </w:r>
      <w:r w:rsidR="002359C1" w:rsidRPr="00FF2F7C">
        <w:rPr>
          <w:rStyle w:val="s0"/>
        </w:rPr>
        <w:t>Клиентом</w:t>
      </w:r>
      <w:r w:rsidR="00D31A94" w:rsidRPr="00FF2F7C">
        <w:rPr>
          <w:rStyle w:val="s0"/>
        </w:rPr>
        <w:t xml:space="preserve"> деятельность, непосредственно связанная с проектом, и</w:t>
      </w:r>
      <w:r w:rsidR="00626FB1" w:rsidRPr="00FF2F7C">
        <w:rPr>
          <w:rStyle w:val="s0"/>
        </w:rPr>
        <w:t xml:space="preserve"> (</w:t>
      </w:r>
      <w:r w:rsidR="00D31A94" w:rsidRPr="00FF2F7C">
        <w:rPr>
          <w:rStyle w:val="s0"/>
        </w:rPr>
        <w:t>или</w:t>
      </w:r>
      <w:r w:rsidR="00626FB1" w:rsidRPr="00FF2F7C">
        <w:rPr>
          <w:rStyle w:val="s0"/>
        </w:rPr>
        <w:t>)</w:t>
      </w:r>
      <w:r w:rsidR="00D31A94" w:rsidRPr="00FF2F7C">
        <w:rPr>
          <w:rStyle w:val="s0"/>
        </w:rPr>
        <w:t xml:space="preserve"> на которые существенное воздействие, вероятно, будет оказываться проектом;</w:t>
      </w:r>
      <w:proofErr w:type="gramEnd"/>
    </w:p>
    <w:p w:rsidR="00D31A94" w:rsidRPr="00FF2F7C" w:rsidRDefault="00C0282C" w:rsidP="00C0282C">
      <w:pPr>
        <w:ind w:firstLine="709"/>
        <w:jc w:val="both"/>
        <w:rPr>
          <w:rStyle w:val="s0"/>
        </w:rPr>
      </w:pPr>
      <w:r w:rsidRPr="00FF2F7C">
        <w:rPr>
          <w:rStyle w:val="s0"/>
        </w:rPr>
        <w:t>4</w:t>
      </w:r>
      <w:r w:rsidR="00D31A94" w:rsidRPr="00FF2F7C">
        <w:rPr>
          <w:rStyle w:val="s0"/>
        </w:rPr>
        <w:t>)</w:t>
      </w:r>
      <w:r w:rsidRPr="00FF2F7C">
        <w:rPr>
          <w:rStyle w:val="s0"/>
        </w:rPr>
        <w:t xml:space="preserve"> существенное экологическое и социальное воздействие деятельности проекта, а также деятельности непосредственно связанной с проектом;</w:t>
      </w:r>
    </w:p>
    <w:p w:rsidR="00C0282C" w:rsidRPr="00FF2F7C" w:rsidRDefault="00C0282C" w:rsidP="00C0282C">
      <w:pPr>
        <w:ind w:firstLine="709"/>
        <w:jc w:val="both"/>
        <w:rPr>
          <w:rStyle w:val="s0"/>
        </w:rPr>
      </w:pPr>
      <w:r w:rsidRPr="00FF2F7C">
        <w:rPr>
          <w:rStyle w:val="s0"/>
        </w:rPr>
        <w:t>5) осуществляемые и предлагаемые проектом мероприятия для предотвращения, смягчения или компенсации наиболее значимых негативных воздействий;</w:t>
      </w:r>
    </w:p>
    <w:p w:rsidR="00C0282C" w:rsidRPr="00FF2F7C" w:rsidRDefault="00C0282C" w:rsidP="00C0282C">
      <w:pPr>
        <w:ind w:firstLine="709"/>
        <w:jc w:val="both"/>
        <w:rPr>
          <w:rStyle w:val="s0"/>
        </w:rPr>
      </w:pPr>
      <w:r w:rsidRPr="00FF2F7C">
        <w:rPr>
          <w:rStyle w:val="s0"/>
        </w:rPr>
        <w:t>6) применяющиеся или планируемые методы и периодичность анализа экологического и социального воздействия проекта;</w:t>
      </w:r>
    </w:p>
    <w:p w:rsidR="00C0282C" w:rsidRPr="00FF2F7C" w:rsidRDefault="00C0282C" w:rsidP="00C0282C">
      <w:pPr>
        <w:ind w:firstLine="709"/>
        <w:jc w:val="both"/>
        <w:rPr>
          <w:rStyle w:val="s0"/>
        </w:rPr>
      </w:pPr>
      <w:r w:rsidRPr="00FF2F7C">
        <w:rPr>
          <w:rStyle w:val="s0"/>
        </w:rPr>
        <w:t xml:space="preserve">7) </w:t>
      </w:r>
      <w:r w:rsidR="00725ED3" w:rsidRPr="00FF2F7C">
        <w:rPr>
          <w:rStyle w:val="s0"/>
        </w:rPr>
        <w:t>обращения общественности в связи с экологическим и социальным воздействием осуществляемой деятельности, непос</w:t>
      </w:r>
      <w:r w:rsidR="00C94A96" w:rsidRPr="00FF2F7C">
        <w:rPr>
          <w:rStyle w:val="s0"/>
        </w:rPr>
        <w:t>редственно связанной с проектом</w:t>
      </w:r>
      <w:r w:rsidR="00725ED3" w:rsidRPr="00FF2F7C">
        <w:rPr>
          <w:rStyle w:val="s0"/>
        </w:rPr>
        <w:t xml:space="preserve"> и</w:t>
      </w:r>
      <w:r w:rsidR="00C94A96" w:rsidRPr="00FF2F7C">
        <w:rPr>
          <w:rStyle w:val="s0"/>
        </w:rPr>
        <w:t>/</w:t>
      </w:r>
      <w:r w:rsidR="00725ED3" w:rsidRPr="00FF2F7C">
        <w:rPr>
          <w:rStyle w:val="s0"/>
        </w:rPr>
        <w:br/>
        <w:t>или проекта;</w:t>
      </w:r>
    </w:p>
    <w:p w:rsidR="00BC33B7" w:rsidRPr="00FF2F7C" w:rsidRDefault="00725ED3" w:rsidP="00DD3EDE">
      <w:pPr>
        <w:ind w:firstLine="709"/>
        <w:jc w:val="both"/>
        <w:rPr>
          <w:rStyle w:val="s0"/>
        </w:rPr>
      </w:pPr>
      <w:r w:rsidRPr="00FF2F7C">
        <w:rPr>
          <w:rStyle w:val="s0"/>
        </w:rPr>
        <w:t xml:space="preserve">8) </w:t>
      </w:r>
      <w:r w:rsidR="00BC33B7" w:rsidRPr="00FF2F7C">
        <w:rPr>
          <w:rStyle w:val="s0"/>
        </w:rPr>
        <w:t>имеющаяся разрешительная документация и согласования, а также переписка с государственными специально уполномоченными органами относительно деятельности, непосредственно связанной с проектом, и проекта, по вопросам охраны окружающей среды, охраны труда, промышленной безопасности</w:t>
      </w:r>
      <w:r w:rsidR="00DD3EDE" w:rsidRPr="00FF2F7C">
        <w:rPr>
          <w:rStyle w:val="s0"/>
        </w:rPr>
        <w:t>.</w:t>
      </w:r>
    </w:p>
    <w:p w:rsidR="00DA271F" w:rsidRPr="00FF2F7C" w:rsidRDefault="00DA271F" w:rsidP="00DD3EDE">
      <w:pPr>
        <w:ind w:firstLine="709"/>
        <w:jc w:val="both"/>
        <w:rPr>
          <w:rStyle w:val="s0"/>
        </w:rPr>
      </w:pPr>
      <w:r w:rsidRPr="00FF2F7C">
        <w:rPr>
          <w:rStyle w:val="s0"/>
        </w:rPr>
        <w:t xml:space="preserve">9) </w:t>
      </w:r>
      <w:r w:rsidRPr="00FF2F7C">
        <w:t>проект плана мероприятий, которые будут реализованы Клиентом для обеспечения соответствия деятельности, непосредственно связанной с проектом, и</w:t>
      </w:r>
      <w:r w:rsidR="00626FB1" w:rsidRPr="00FF2F7C">
        <w:t xml:space="preserve"> (</w:t>
      </w:r>
      <w:r w:rsidRPr="00FF2F7C">
        <w:t>или</w:t>
      </w:r>
      <w:r w:rsidR="00626FB1" w:rsidRPr="00FF2F7C">
        <w:t>)</w:t>
      </w:r>
      <w:r w:rsidRPr="00FF2F7C">
        <w:t xml:space="preserve"> проекта экологическим и социальным требованиям </w:t>
      </w:r>
      <w:r w:rsidR="00B268E3" w:rsidRPr="00FF2F7C">
        <w:t>Фонда</w:t>
      </w:r>
      <w:r w:rsidRPr="00FF2F7C">
        <w:t xml:space="preserve">, если деятельность, непосредственно связанная с проектом, или проект не соответствует экологическим и социальным требованиям </w:t>
      </w:r>
      <w:r w:rsidR="00B268E3" w:rsidRPr="00FF2F7C">
        <w:t>Фонда</w:t>
      </w:r>
      <w:r w:rsidRPr="00FF2F7C">
        <w:t>.</w:t>
      </w:r>
    </w:p>
    <w:p w:rsidR="00EA5471" w:rsidRPr="00FF2F7C" w:rsidRDefault="002359C1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Для проекта</w:t>
      </w:r>
      <w:r w:rsidR="00EA5471" w:rsidRPr="00FF2F7C">
        <w:rPr>
          <w:rStyle w:val="s0"/>
        </w:rPr>
        <w:t xml:space="preserve"> прямо</w:t>
      </w:r>
      <w:r w:rsidR="00D22698" w:rsidRPr="00FF2F7C">
        <w:rPr>
          <w:rStyle w:val="s0"/>
        </w:rPr>
        <w:t>го</w:t>
      </w:r>
      <w:r w:rsidR="00EA5471" w:rsidRPr="00FF2F7C">
        <w:rPr>
          <w:rStyle w:val="s0"/>
        </w:rPr>
        <w:t xml:space="preserve"> финансировани</w:t>
      </w:r>
      <w:r w:rsidR="00D22698" w:rsidRPr="00FF2F7C">
        <w:rPr>
          <w:rStyle w:val="s0"/>
        </w:rPr>
        <w:t>я</w:t>
      </w:r>
      <w:r w:rsidRPr="00FF2F7C">
        <w:rPr>
          <w:rStyle w:val="s0"/>
        </w:rPr>
        <w:t>, отнесенного</w:t>
      </w:r>
      <w:r w:rsidR="006C3427" w:rsidRPr="00FF2F7C">
        <w:rPr>
          <w:rStyle w:val="s0"/>
        </w:rPr>
        <w:t xml:space="preserve"> к категории «</w:t>
      </w:r>
      <w:r w:rsidR="006259F1" w:rsidRPr="00FF2F7C">
        <w:rPr>
          <w:rStyle w:val="s0"/>
        </w:rPr>
        <w:t>С</w:t>
      </w:r>
      <w:r w:rsidR="006C3427" w:rsidRPr="00FF2F7C">
        <w:rPr>
          <w:rStyle w:val="s0"/>
        </w:rPr>
        <w:t>», дальнейшие процедуры по экологической и социальной оценке проекта не требуются.</w:t>
      </w:r>
    </w:p>
    <w:p w:rsidR="006307C4" w:rsidRPr="00FF2F7C" w:rsidRDefault="0079405C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>
        <w:rPr>
          <w:rStyle w:val="s0"/>
        </w:rPr>
        <w:t>Фонд оставляет за собой право проведения консультаций с Клиентом по проектам прямого финансирования СЧП по вопросам социального и экологического воздействия проекта</w:t>
      </w:r>
      <w:r w:rsidR="006C3427" w:rsidRPr="00FF2F7C">
        <w:rPr>
          <w:rStyle w:val="s0"/>
        </w:rPr>
        <w:t>.</w:t>
      </w:r>
    </w:p>
    <w:p w:rsidR="006307C4" w:rsidRPr="00FF2F7C" w:rsidRDefault="0079405C" w:rsidP="006307C4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>
        <w:rPr>
          <w:rStyle w:val="s0"/>
        </w:rPr>
        <w:t>В</w:t>
      </w:r>
      <w:r w:rsidRPr="006307C4">
        <w:rPr>
          <w:rStyle w:val="s0"/>
        </w:rPr>
        <w:t xml:space="preserve"> рамках категории «ФП», Фонд </w:t>
      </w:r>
      <w:r w:rsidR="00420A81">
        <w:rPr>
          <w:rStyle w:val="s0"/>
        </w:rPr>
        <w:t>рекомендует</w:t>
      </w:r>
      <w:r w:rsidRPr="006307C4">
        <w:rPr>
          <w:rStyle w:val="s0"/>
        </w:rPr>
        <w:t xml:space="preserve"> Партнер</w:t>
      </w:r>
      <w:r w:rsidR="00420A81">
        <w:rPr>
          <w:rStyle w:val="s0"/>
        </w:rPr>
        <w:t>ам</w:t>
      </w:r>
      <w:r w:rsidRPr="006307C4">
        <w:rPr>
          <w:rStyle w:val="s0"/>
        </w:rPr>
        <w:t xml:space="preserve"> Фонда проводить проверку экологических и социальных факторов при отборе проектов </w:t>
      </w:r>
      <w:r>
        <w:rPr>
          <w:rStyle w:val="s0"/>
        </w:rPr>
        <w:t>СЧП для дальнейшего размещения средств, финансируемых по программам Фонда</w:t>
      </w:r>
      <w:r w:rsidRPr="00FF2F7C">
        <w:rPr>
          <w:rStyle w:val="s0"/>
        </w:rPr>
        <w:t xml:space="preserve"> </w:t>
      </w:r>
      <w:r w:rsidR="006307C4" w:rsidRPr="00FF2F7C">
        <w:rPr>
          <w:rStyle w:val="s0"/>
        </w:rPr>
        <w:t>(отражается в соглашениях/ кредитных соглашениях/ кредитных договорах/ договорах банковского вклада</w:t>
      </w:r>
      <w:r w:rsidR="006307C4" w:rsidRPr="00FF2F7C" w:rsidDel="002365DA">
        <w:rPr>
          <w:rStyle w:val="s0"/>
        </w:rPr>
        <w:t xml:space="preserve"> </w:t>
      </w:r>
      <w:r w:rsidR="006307C4" w:rsidRPr="00FF2F7C">
        <w:rPr>
          <w:rStyle w:val="s0"/>
        </w:rPr>
        <w:t>с Партнерами Фонда), а именно:</w:t>
      </w:r>
    </w:p>
    <w:p w:rsidR="006307C4" w:rsidRPr="00FF2F7C" w:rsidRDefault="006307C4" w:rsidP="006307C4">
      <w:pPr>
        <w:pStyle w:val="a5"/>
        <w:numPr>
          <w:ilvl w:val="0"/>
          <w:numId w:val="9"/>
        </w:numPr>
        <w:rPr>
          <w:rStyle w:val="s0"/>
          <w:sz w:val="24"/>
          <w:szCs w:val="24"/>
        </w:rPr>
      </w:pPr>
      <w:r w:rsidRPr="00FF2F7C">
        <w:rPr>
          <w:rStyle w:val="s0"/>
          <w:sz w:val="24"/>
          <w:szCs w:val="24"/>
        </w:rPr>
        <w:t xml:space="preserve">проверка на соответствие запрещенным видам деятельности, </w:t>
      </w:r>
      <w:proofErr w:type="gramStart"/>
      <w:r w:rsidRPr="00FF2F7C">
        <w:rPr>
          <w:rStyle w:val="s0"/>
          <w:sz w:val="24"/>
          <w:szCs w:val="24"/>
        </w:rPr>
        <w:t>определенных</w:t>
      </w:r>
      <w:proofErr w:type="gramEnd"/>
      <w:r w:rsidRPr="00FF2F7C">
        <w:rPr>
          <w:rStyle w:val="s0"/>
          <w:sz w:val="24"/>
          <w:szCs w:val="24"/>
        </w:rPr>
        <w:t xml:space="preserve"> Фондом и законодательством РК</w:t>
      </w:r>
      <w:r w:rsidR="003626F9" w:rsidRPr="00FF2F7C">
        <w:rPr>
          <w:rStyle w:val="s0"/>
          <w:sz w:val="24"/>
          <w:szCs w:val="24"/>
        </w:rPr>
        <w:t>;</w:t>
      </w:r>
    </w:p>
    <w:p w:rsidR="00F3447A" w:rsidRPr="00FF2F7C" w:rsidRDefault="006307C4" w:rsidP="006307C4">
      <w:pPr>
        <w:pStyle w:val="a5"/>
        <w:numPr>
          <w:ilvl w:val="0"/>
          <w:numId w:val="9"/>
        </w:numPr>
        <w:rPr>
          <w:rStyle w:val="s0"/>
          <w:sz w:val="24"/>
          <w:szCs w:val="24"/>
        </w:rPr>
      </w:pPr>
      <w:r w:rsidRPr="00FF2F7C">
        <w:rPr>
          <w:rStyle w:val="s0"/>
          <w:sz w:val="24"/>
          <w:szCs w:val="24"/>
        </w:rPr>
        <w:t>проверка на соответствие законодательным требованиям в экологической и социальной сфере</w:t>
      </w:r>
      <w:r w:rsidR="00AE710A" w:rsidRPr="00FF2F7C">
        <w:rPr>
          <w:rStyle w:val="s0"/>
          <w:sz w:val="24"/>
          <w:szCs w:val="24"/>
        </w:rPr>
        <w:t>.</w:t>
      </w:r>
    </w:p>
    <w:p w:rsidR="00307836" w:rsidRPr="00FF2F7C" w:rsidRDefault="00307836" w:rsidP="00307836">
      <w:pPr>
        <w:ind w:firstLine="567"/>
        <w:jc w:val="center"/>
        <w:rPr>
          <w:rStyle w:val="s0"/>
          <w:b/>
        </w:rPr>
      </w:pPr>
    </w:p>
    <w:p w:rsidR="00162D80" w:rsidRPr="00FF2F7C" w:rsidRDefault="00F63CD9" w:rsidP="00AA7C35">
      <w:pPr>
        <w:ind w:firstLine="567"/>
        <w:jc w:val="center"/>
        <w:rPr>
          <w:rStyle w:val="s0"/>
          <w:b/>
        </w:rPr>
      </w:pPr>
      <w:r w:rsidRPr="00FF2F7C">
        <w:rPr>
          <w:rStyle w:val="s0"/>
          <w:b/>
        </w:rPr>
        <w:t xml:space="preserve">Глава </w:t>
      </w:r>
      <w:r w:rsidR="0052309E" w:rsidRPr="00FF2F7C">
        <w:rPr>
          <w:rStyle w:val="s0"/>
          <w:b/>
        </w:rPr>
        <w:t>8</w:t>
      </w:r>
      <w:r w:rsidRPr="00FF2F7C">
        <w:rPr>
          <w:rStyle w:val="s0"/>
          <w:b/>
        </w:rPr>
        <w:t>.</w:t>
      </w:r>
      <w:r w:rsidR="00162D80" w:rsidRPr="00FF2F7C">
        <w:rPr>
          <w:rStyle w:val="s0"/>
          <w:b/>
        </w:rPr>
        <w:t xml:space="preserve"> Экспертиза и мониторинг</w:t>
      </w:r>
      <w:r w:rsidR="003A2983" w:rsidRPr="00FF2F7C">
        <w:rPr>
          <w:rStyle w:val="s0"/>
          <w:b/>
        </w:rPr>
        <w:t xml:space="preserve"> проектов прямо</w:t>
      </w:r>
      <w:r w:rsidR="00D22698" w:rsidRPr="00FF2F7C">
        <w:rPr>
          <w:rStyle w:val="s0"/>
          <w:b/>
        </w:rPr>
        <w:t>го</w:t>
      </w:r>
      <w:r w:rsidR="003A2983" w:rsidRPr="00FF2F7C">
        <w:rPr>
          <w:rStyle w:val="s0"/>
          <w:b/>
        </w:rPr>
        <w:t xml:space="preserve"> финансировани</w:t>
      </w:r>
      <w:r w:rsidR="00D22698" w:rsidRPr="00FF2F7C">
        <w:rPr>
          <w:rStyle w:val="s0"/>
          <w:b/>
        </w:rPr>
        <w:t>я</w:t>
      </w:r>
    </w:p>
    <w:p w:rsidR="00E85D2E" w:rsidRPr="00FF2F7C" w:rsidRDefault="00E85D2E" w:rsidP="00741196">
      <w:pPr>
        <w:ind w:firstLine="567"/>
        <w:rPr>
          <w:rStyle w:val="s0"/>
        </w:rPr>
      </w:pPr>
    </w:p>
    <w:p w:rsidR="00E85D2E" w:rsidRPr="00FF2F7C" w:rsidRDefault="00E915E2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  <w:rFonts w:hint="eastAsia"/>
        </w:rPr>
        <w:t>Экспертиза</w:t>
      </w:r>
      <w:r w:rsidRPr="00FF2F7C">
        <w:rPr>
          <w:rStyle w:val="s0"/>
        </w:rPr>
        <w:t xml:space="preserve"> </w:t>
      </w:r>
      <w:r w:rsidR="00417B6C" w:rsidRPr="00FF2F7C">
        <w:rPr>
          <w:rStyle w:val="s0"/>
        </w:rPr>
        <w:t xml:space="preserve">экологических и социальных рисков </w:t>
      </w:r>
      <w:r w:rsidRPr="00FF2F7C">
        <w:rPr>
          <w:rStyle w:val="s0"/>
          <w:rFonts w:hint="eastAsia"/>
        </w:rPr>
        <w:t>проект</w:t>
      </w:r>
      <w:r w:rsidR="00D84FF2" w:rsidRPr="00FF2F7C">
        <w:rPr>
          <w:rStyle w:val="s0"/>
          <w:rFonts w:hint="eastAsia"/>
        </w:rPr>
        <w:t>а</w:t>
      </w:r>
      <w:r w:rsidRPr="00FF2F7C">
        <w:rPr>
          <w:rStyle w:val="s0"/>
        </w:rPr>
        <w:t xml:space="preserve"> </w:t>
      </w:r>
      <w:r w:rsidR="00417B6C" w:rsidRPr="00FF2F7C">
        <w:rPr>
          <w:rStyle w:val="s0"/>
        </w:rPr>
        <w:t>включает как формальную проверку документов, так и выезд на объект с привлечением внешних экспертов (при необходимости).</w:t>
      </w:r>
    </w:p>
    <w:p w:rsidR="00E85D2E" w:rsidRPr="00FF2F7C" w:rsidRDefault="00417B6C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lastRenderedPageBreak/>
        <w:t xml:space="preserve">Выявленные в ходе экспертизы несоответствия должны быть устранены путем проведения соответствующих профилактических и смягчающих отрицательное воздействие мероприятий, закрепленных в плане действий по устранению недостатков с указанием сроков их осуществления. </w:t>
      </w:r>
      <w:r w:rsidR="00B2107C" w:rsidRPr="00FF2F7C">
        <w:rPr>
          <w:rStyle w:val="s0"/>
        </w:rPr>
        <w:t xml:space="preserve">Цель плана по устранению недостатков состоит в смягчении экологических и социальных рисков в рамках операции до приемлемого для </w:t>
      </w:r>
      <w:r w:rsidR="00B268E3" w:rsidRPr="00FF2F7C">
        <w:rPr>
          <w:rStyle w:val="s0"/>
        </w:rPr>
        <w:t>Фонда</w:t>
      </w:r>
      <w:r w:rsidR="00B2107C" w:rsidRPr="00FF2F7C">
        <w:rPr>
          <w:rStyle w:val="s0"/>
        </w:rPr>
        <w:t>.</w:t>
      </w:r>
    </w:p>
    <w:p w:rsidR="00E85D2E" w:rsidRPr="00FF2F7C" w:rsidRDefault="00B2107C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План действий по устранению недостатков является</w:t>
      </w:r>
      <w:r w:rsidR="00417B6C" w:rsidRPr="00FF2F7C">
        <w:rPr>
          <w:rStyle w:val="s0"/>
        </w:rPr>
        <w:t xml:space="preserve"> частью условий финансирования деятельности и </w:t>
      </w:r>
      <w:r w:rsidRPr="00FF2F7C">
        <w:rPr>
          <w:rStyle w:val="s0"/>
        </w:rPr>
        <w:t>должен</w:t>
      </w:r>
      <w:r w:rsidR="00417B6C" w:rsidRPr="00FF2F7C">
        <w:rPr>
          <w:rStyle w:val="s0"/>
        </w:rPr>
        <w:t xml:space="preserve"> быть предоставлен по запросу </w:t>
      </w:r>
      <w:r w:rsidR="00B268E3" w:rsidRPr="00FF2F7C">
        <w:rPr>
          <w:rStyle w:val="s0"/>
        </w:rPr>
        <w:t>Фонда</w:t>
      </w:r>
      <w:r w:rsidR="00417B6C" w:rsidRPr="00FF2F7C">
        <w:rPr>
          <w:rStyle w:val="s0"/>
        </w:rPr>
        <w:t>.</w:t>
      </w:r>
    </w:p>
    <w:p w:rsidR="00E85D2E" w:rsidRPr="00FF2F7C" w:rsidRDefault="00B268E3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>Фонд</w:t>
      </w:r>
      <w:r w:rsidR="00527C4D" w:rsidRPr="00FF2F7C">
        <w:rPr>
          <w:rStyle w:val="s0"/>
        </w:rPr>
        <w:t xml:space="preserve"> осуществля</w:t>
      </w:r>
      <w:r w:rsidRPr="00FF2F7C">
        <w:rPr>
          <w:rStyle w:val="s0"/>
        </w:rPr>
        <w:t>е</w:t>
      </w:r>
      <w:r w:rsidR="00527C4D" w:rsidRPr="00FF2F7C">
        <w:rPr>
          <w:rStyle w:val="s0"/>
        </w:rPr>
        <w:t>т мониторинг проектов категории «A», а также других проектов, отбираемых в каждом отдельном случае и способных оказать значительное экологическое и социальное воздействие.</w:t>
      </w:r>
    </w:p>
    <w:p w:rsidR="00E51C33" w:rsidRPr="00FF2F7C" w:rsidRDefault="00E51C33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</w:rPr>
      </w:pPr>
      <w:r w:rsidRPr="00FF2F7C">
        <w:rPr>
          <w:rStyle w:val="s0"/>
        </w:rPr>
        <w:t xml:space="preserve">Процесс мониторинга может включать проверку периодических отчетов о показателях деятельности в экологической и социальной сфере, представляемых </w:t>
      </w:r>
      <w:r w:rsidR="000D1B30" w:rsidRPr="00FF2F7C">
        <w:rPr>
          <w:rStyle w:val="s0"/>
        </w:rPr>
        <w:t>Клиентом</w:t>
      </w:r>
      <w:r w:rsidR="001429BE" w:rsidRPr="00FF2F7C">
        <w:rPr>
          <w:rStyle w:val="s0"/>
        </w:rPr>
        <w:t xml:space="preserve"> по запросу </w:t>
      </w:r>
      <w:r w:rsidR="00B268E3" w:rsidRPr="00FF2F7C">
        <w:rPr>
          <w:rStyle w:val="s0"/>
        </w:rPr>
        <w:t>Фонда</w:t>
      </w:r>
      <w:r w:rsidRPr="00FF2F7C">
        <w:rPr>
          <w:rStyle w:val="s0"/>
        </w:rPr>
        <w:t xml:space="preserve">, </w:t>
      </w:r>
      <w:r w:rsidR="00522837" w:rsidRPr="00FF2F7C">
        <w:rPr>
          <w:rStyle w:val="s0"/>
        </w:rPr>
        <w:t xml:space="preserve">а также </w:t>
      </w:r>
      <w:r w:rsidRPr="00FF2F7C">
        <w:rPr>
          <w:rStyle w:val="s0"/>
        </w:rPr>
        <w:t xml:space="preserve">выезды на место осуществления деятельности </w:t>
      </w:r>
      <w:r w:rsidR="000D1B30" w:rsidRPr="00FF2F7C">
        <w:rPr>
          <w:rStyle w:val="s0"/>
        </w:rPr>
        <w:t>Клиента</w:t>
      </w:r>
      <w:r w:rsidR="003A2983" w:rsidRPr="00FF2F7C">
        <w:rPr>
          <w:rStyle w:val="s0"/>
        </w:rPr>
        <w:t xml:space="preserve"> (при необходимости)</w:t>
      </w:r>
      <w:r w:rsidRPr="00FF2F7C">
        <w:rPr>
          <w:rStyle w:val="s0"/>
        </w:rPr>
        <w:t xml:space="preserve">. </w:t>
      </w:r>
    </w:p>
    <w:p w:rsidR="00885314" w:rsidRPr="00FF2F7C" w:rsidRDefault="00B66822" w:rsidP="00EA5471">
      <w:pPr>
        <w:pStyle w:val="ab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Style w:val="s0"/>
          <w:b/>
        </w:rPr>
        <w:sectPr w:rsidR="00885314" w:rsidRPr="00FF2F7C" w:rsidSect="00AF48EC">
          <w:footerReference w:type="default" r:id="rId9"/>
          <w:pgSz w:w="12240" w:h="15840"/>
          <w:pgMar w:top="1134" w:right="850" w:bottom="709" w:left="1701" w:header="720" w:footer="720" w:gutter="0"/>
          <w:cols w:space="720"/>
        </w:sectPr>
      </w:pPr>
      <w:r w:rsidRPr="00FF2F7C">
        <w:rPr>
          <w:rStyle w:val="s0"/>
        </w:rPr>
        <w:t xml:space="preserve">Периодичность и масштаб проведения мониторинга зависит от сложности экологических и социальных проблем, связанных с деятельностью </w:t>
      </w:r>
      <w:r w:rsidR="00832514" w:rsidRPr="00FF2F7C">
        <w:rPr>
          <w:rStyle w:val="s0"/>
        </w:rPr>
        <w:t>Клиента</w:t>
      </w:r>
      <w:r w:rsidR="00FC4F26" w:rsidRPr="00FF2F7C">
        <w:rPr>
          <w:rStyle w:val="s0"/>
        </w:rPr>
        <w:t>. Минимальная периодичность</w:t>
      </w:r>
      <w:r w:rsidR="00FC4F26" w:rsidRPr="00FF2F7C">
        <w:t xml:space="preserve"> проведения мониторинга</w:t>
      </w:r>
      <w:r w:rsidR="00B4548D" w:rsidRPr="00FF2F7C">
        <w:t xml:space="preserve"> </w:t>
      </w:r>
      <w:r w:rsidR="003626F9" w:rsidRPr="00FF2F7C">
        <w:t>-</w:t>
      </w:r>
      <w:r w:rsidR="00FC4F26" w:rsidRPr="00FF2F7C">
        <w:t xml:space="preserve"> не реже одного раза в год.</w:t>
      </w:r>
    </w:p>
    <w:p w:rsidR="00831C49" w:rsidRPr="00FF2F7C" w:rsidRDefault="00485205" w:rsidP="00485205">
      <w:pPr>
        <w:ind w:left="10206" w:right="-462"/>
        <w:rPr>
          <w:rStyle w:val="s0"/>
        </w:rPr>
      </w:pPr>
      <w:r w:rsidRPr="00FF2F7C">
        <w:rPr>
          <w:rStyle w:val="s0"/>
        </w:rPr>
        <w:lastRenderedPageBreak/>
        <w:t xml:space="preserve">Приложение № 1 </w:t>
      </w:r>
    </w:p>
    <w:p w:rsidR="00485205" w:rsidRPr="00FF2F7C" w:rsidRDefault="00485205" w:rsidP="00485205">
      <w:pPr>
        <w:ind w:left="10206" w:right="-462"/>
        <w:rPr>
          <w:rStyle w:val="s0"/>
        </w:rPr>
      </w:pPr>
      <w:r w:rsidRPr="00FF2F7C">
        <w:rPr>
          <w:rStyle w:val="s0"/>
        </w:rPr>
        <w:t>к Экологической и социальной политик</w:t>
      </w:r>
      <w:r w:rsidR="0097732D" w:rsidRPr="00FF2F7C">
        <w:rPr>
          <w:rStyle w:val="s0"/>
        </w:rPr>
        <w:t>е</w:t>
      </w:r>
      <w:r w:rsidRPr="00FF2F7C">
        <w:rPr>
          <w:rStyle w:val="s0"/>
        </w:rPr>
        <w:t xml:space="preserve"> акционерного общества </w:t>
      </w:r>
    </w:p>
    <w:p w:rsidR="00485205" w:rsidRPr="00FF2F7C" w:rsidRDefault="00485205" w:rsidP="00B268E3">
      <w:pPr>
        <w:ind w:left="10206" w:right="-462"/>
        <w:rPr>
          <w:rStyle w:val="s0"/>
        </w:rPr>
      </w:pPr>
      <w:r w:rsidRPr="00FF2F7C">
        <w:rPr>
          <w:rStyle w:val="s0"/>
        </w:rPr>
        <w:t>«</w:t>
      </w:r>
      <w:r w:rsidR="00B268E3" w:rsidRPr="00FF2F7C">
        <w:rPr>
          <w:rStyle w:val="s0"/>
        </w:rPr>
        <w:t xml:space="preserve">Фонд развития предпринимательства </w:t>
      </w:r>
      <w:r w:rsidRPr="00FF2F7C">
        <w:rPr>
          <w:rStyle w:val="s0"/>
        </w:rPr>
        <w:t xml:space="preserve"> «</w:t>
      </w:r>
      <w:r w:rsidR="00B268E3" w:rsidRPr="00FF2F7C">
        <w:rPr>
          <w:rStyle w:val="s0"/>
        </w:rPr>
        <w:t>Даму</w:t>
      </w:r>
      <w:r w:rsidRPr="00FF2F7C">
        <w:rPr>
          <w:rStyle w:val="s0"/>
        </w:rPr>
        <w:t>»</w:t>
      </w:r>
    </w:p>
    <w:p w:rsidR="00501FA9" w:rsidRPr="00FF2F7C" w:rsidRDefault="00501FA9" w:rsidP="00AE4594">
      <w:pPr>
        <w:rPr>
          <w:rStyle w:val="s0"/>
          <w:b/>
        </w:rPr>
      </w:pPr>
    </w:p>
    <w:p w:rsidR="003B3957" w:rsidRPr="00FF2F7C" w:rsidRDefault="009B765F" w:rsidP="00501FA9">
      <w:pPr>
        <w:jc w:val="center"/>
        <w:rPr>
          <w:rStyle w:val="s0"/>
          <w:b/>
        </w:rPr>
      </w:pPr>
      <w:r w:rsidRPr="00FF2F7C">
        <w:rPr>
          <w:rStyle w:val="s0"/>
          <w:b/>
        </w:rPr>
        <w:t xml:space="preserve">Основные направления реализации </w:t>
      </w:r>
      <w:r w:rsidR="00EB03B5" w:rsidRPr="00FF2F7C">
        <w:rPr>
          <w:rStyle w:val="s0"/>
          <w:b/>
        </w:rPr>
        <w:t>«</w:t>
      </w:r>
      <w:r w:rsidRPr="00FF2F7C">
        <w:rPr>
          <w:rStyle w:val="s0"/>
          <w:b/>
        </w:rPr>
        <w:t>зеленых</w:t>
      </w:r>
      <w:r w:rsidR="00EB03B5" w:rsidRPr="00FF2F7C">
        <w:rPr>
          <w:rStyle w:val="s0"/>
          <w:b/>
        </w:rPr>
        <w:t>»</w:t>
      </w:r>
      <w:r w:rsidRPr="00FF2F7C">
        <w:rPr>
          <w:rStyle w:val="s0"/>
          <w:b/>
        </w:rPr>
        <w:t xml:space="preserve"> проектов (таксономия)</w:t>
      </w:r>
    </w:p>
    <w:p w:rsidR="007932B0" w:rsidRPr="00FF2F7C" w:rsidRDefault="007932B0" w:rsidP="009B765F">
      <w:pPr>
        <w:ind w:firstLine="567"/>
        <w:jc w:val="center"/>
        <w:rPr>
          <w:rStyle w:val="s0"/>
          <w:b/>
        </w:rPr>
      </w:pPr>
    </w:p>
    <w:tbl>
      <w:tblPr>
        <w:tblW w:w="13931" w:type="dxa"/>
        <w:tblLook w:val="04A0" w:firstRow="1" w:lastRow="0" w:firstColumn="1" w:lastColumn="0" w:noHBand="0" w:noVBand="1"/>
      </w:tblPr>
      <w:tblGrid>
        <w:gridCol w:w="2663"/>
        <w:gridCol w:w="3340"/>
        <w:gridCol w:w="7928"/>
      </w:tblGrid>
      <w:tr w:rsidR="008F455B" w:rsidRPr="00FF2F7C" w:rsidTr="008F455B">
        <w:trPr>
          <w:trHeight w:val="30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 xml:space="preserve">Категория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>Подкатегория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>Технологии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>1. Возобновляемая энергия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1.1 Ветряная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1.1.1 Энергетические объекты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1.2 Солнечная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1.2.1 Объекты производства электроэнергии (PV &amp; CSP)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1.2.2 Небольшие распределенные солнечные системы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1.2.3 Солнечные тепловые установки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1.3 Геотермальная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1.3.1 Объекты производства электроэнергии и тепла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 xml:space="preserve">1.4 </w:t>
            </w:r>
            <w:proofErr w:type="spellStart"/>
            <w:r w:rsidRPr="00FF2F7C">
              <w:t>Гидро</w:t>
            </w:r>
            <w:proofErr w:type="spellEnd"/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1.4.1 Малые и средние объекты по производству электроэнергии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1.5 Другие</w:t>
            </w:r>
          </w:p>
        </w:tc>
        <w:tc>
          <w:tcPr>
            <w:tcW w:w="7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 xml:space="preserve">1.5.1 Другие объекты по производству </w:t>
            </w:r>
            <w:proofErr w:type="spellStart"/>
            <w:r w:rsidRPr="00FF2F7C">
              <w:t>теплоэнергии</w:t>
            </w:r>
            <w:proofErr w:type="spellEnd"/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1.6 Биоэнергия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1.6.1 Объекты биоэнергетических продуктов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1.6.2 Производство тепла и электроэнергии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1.7 Отходы как источник энергии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1.7.1 Объекты преобразования отходов в энергию</w:t>
            </w:r>
          </w:p>
        </w:tc>
      </w:tr>
      <w:tr w:rsidR="008F455B" w:rsidRPr="00FF2F7C" w:rsidTr="008F455B">
        <w:trPr>
          <w:trHeight w:val="64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1.8 Цепочка поставок и вспомогательная инфраструктура для возобновляемых источников энергии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1.8.1 Производство оборудования для возобновляемых источников энергии</w:t>
            </w:r>
          </w:p>
        </w:tc>
      </w:tr>
      <w:tr w:rsidR="008F455B" w:rsidRPr="00FF2F7C" w:rsidTr="008F455B">
        <w:trPr>
          <w:trHeight w:val="6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1.8.2 Линии электропередачи и поддерживающая инфраструктура для систем возобновляемой энергии</w:t>
            </w:r>
          </w:p>
        </w:tc>
      </w:tr>
      <w:tr w:rsidR="008F455B" w:rsidRPr="00FF2F7C" w:rsidTr="003E37E5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1.8.3 Системы хранения возобновляемой энергии</w:t>
            </w:r>
          </w:p>
        </w:tc>
      </w:tr>
      <w:tr w:rsidR="008F455B" w:rsidRPr="00FF2F7C" w:rsidTr="003E37E5">
        <w:trPr>
          <w:trHeight w:val="433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>2. Энергия с низким загрязнением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2.1 Источники, альтернативные углю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2.1.1 Производство электроэнергии и тепла из газа</w:t>
            </w:r>
          </w:p>
        </w:tc>
      </w:tr>
      <w:tr w:rsidR="008F455B" w:rsidRPr="00FF2F7C" w:rsidTr="003E37E5">
        <w:trPr>
          <w:trHeight w:val="424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2.1.2 Транспортировка альтернативного топлива, включая природный газ</w:t>
            </w:r>
          </w:p>
        </w:tc>
      </w:tr>
      <w:tr w:rsidR="008F455B" w:rsidRPr="00FF2F7C" w:rsidTr="003E37E5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626FB1">
            <w:r w:rsidRPr="00FF2F7C">
              <w:t>2.1.3 Производство тепло- и электроэнергии из обогащенного угля и</w:t>
            </w:r>
            <w:r w:rsidR="00626FB1" w:rsidRPr="00FF2F7C">
              <w:t xml:space="preserve"> (</w:t>
            </w:r>
            <w:r w:rsidRPr="00FF2F7C">
              <w:t>или</w:t>
            </w:r>
            <w:r w:rsidR="00626FB1" w:rsidRPr="00FF2F7C">
              <w:t>)</w:t>
            </w:r>
            <w:r w:rsidRPr="00FF2F7C">
              <w:t xml:space="preserve"> угольной суспензии</w:t>
            </w:r>
          </w:p>
        </w:tc>
      </w:tr>
      <w:tr w:rsidR="008F455B" w:rsidRPr="00FF2F7C" w:rsidTr="003E37E5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2.2 Замена топлива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2.2.1 Замена топлива в производстве энергии</w:t>
            </w:r>
          </w:p>
        </w:tc>
      </w:tr>
      <w:tr w:rsidR="008F455B" w:rsidRPr="00FF2F7C" w:rsidTr="003E37E5">
        <w:trPr>
          <w:trHeight w:val="600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 xml:space="preserve">3. </w:t>
            </w:r>
            <w:proofErr w:type="spellStart"/>
            <w:r w:rsidRPr="00FF2F7C">
              <w:rPr>
                <w:b/>
                <w:bCs/>
              </w:rPr>
              <w:t>Энергоэффективность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 xml:space="preserve">3.1 Повышение </w:t>
            </w:r>
            <w:proofErr w:type="spellStart"/>
            <w:r w:rsidRPr="00FF2F7C">
              <w:t>энергоэффективности</w:t>
            </w:r>
            <w:proofErr w:type="spellEnd"/>
            <w:r w:rsidRPr="00FF2F7C">
              <w:t xml:space="preserve"> на </w:t>
            </w:r>
            <w:r w:rsidRPr="00FF2F7C">
              <w:lastRenderedPageBreak/>
              <w:t>существующих промышленных объектах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lastRenderedPageBreak/>
              <w:t xml:space="preserve">3.1.1 </w:t>
            </w:r>
            <w:proofErr w:type="spellStart"/>
            <w:r w:rsidRPr="00FF2F7C">
              <w:t>Энергоэффективное</w:t>
            </w:r>
            <w:proofErr w:type="spellEnd"/>
            <w:r w:rsidRPr="00FF2F7C">
              <w:t xml:space="preserve"> оборудование и совершенствование технологий</w:t>
            </w:r>
          </w:p>
        </w:tc>
      </w:tr>
      <w:tr w:rsidR="008F455B" w:rsidRPr="00FF2F7C" w:rsidTr="003E37E5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3.1.2 Установка оборудования ТЭЦ/</w:t>
            </w:r>
            <w:proofErr w:type="spellStart"/>
            <w:r w:rsidRPr="00FF2F7C">
              <w:t>когенерационные</w:t>
            </w:r>
            <w:proofErr w:type="spellEnd"/>
            <w:r w:rsidRPr="00FF2F7C">
              <w:t xml:space="preserve"> или </w:t>
            </w:r>
            <w:proofErr w:type="spellStart"/>
            <w:r w:rsidRPr="00FF2F7C">
              <w:t>тригенерационные</w:t>
            </w:r>
            <w:proofErr w:type="spellEnd"/>
            <w:r w:rsidRPr="00FF2F7C">
              <w:t xml:space="preserve"> установки</w:t>
            </w:r>
          </w:p>
        </w:tc>
      </w:tr>
      <w:tr w:rsidR="008F455B" w:rsidRPr="00FF2F7C" w:rsidTr="003E37E5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 xml:space="preserve">3.1.3 </w:t>
            </w:r>
            <w:proofErr w:type="spellStart"/>
            <w:r w:rsidRPr="00FF2F7C">
              <w:t>Энергоэффективность</w:t>
            </w:r>
            <w:proofErr w:type="spellEnd"/>
            <w:r w:rsidRPr="00FF2F7C">
              <w:t xml:space="preserve"> в системах производства, передачи и распределения энергии</w:t>
            </w:r>
          </w:p>
        </w:tc>
      </w:tr>
      <w:tr w:rsidR="008F455B" w:rsidRPr="00FF2F7C" w:rsidTr="003E37E5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3.1.4. Центральное отопление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 xml:space="preserve">3.2 Повышение </w:t>
            </w:r>
            <w:proofErr w:type="spellStart"/>
            <w:r w:rsidRPr="00FF2F7C">
              <w:t>энергоэффективности</w:t>
            </w:r>
            <w:proofErr w:type="spellEnd"/>
            <w:r w:rsidRPr="00FF2F7C">
              <w:t xml:space="preserve"> в коммунальном секторе и государственных услугах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3.2.1 Энергосберегающее освещение или оборудование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D22698">
            <w:r w:rsidRPr="00FF2F7C">
              <w:t xml:space="preserve">3.2.2 </w:t>
            </w:r>
            <w:proofErr w:type="spellStart"/>
            <w:r w:rsidRPr="00FF2F7C">
              <w:t>Энергоэффективные</w:t>
            </w:r>
            <w:proofErr w:type="spellEnd"/>
            <w:r w:rsidRPr="00FF2F7C">
              <w:t xml:space="preserve"> продукты (</w:t>
            </w:r>
            <w:r w:rsidR="00D22698" w:rsidRPr="00FF2F7C">
              <w:t>СЧП</w:t>
            </w:r>
            <w:r w:rsidRPr="00FF2F7C">
              <w:t>)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3.2.3 Услуги по энергосбережению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 xml:space="preserve">3.3 </w:t>
            </w:r>
            <w:proofErr w:type="spellStart"/>
            <w:r w:rsidRPr="00FF2F7C">
              <w:t>Энергоэффективные</w:t>
            </w:r>
            <w:proofErr w:type="spellEnd"/>
            <w:r w:rsidRPr="00FF2F7C">
              <w:t xml:space="preserve"> здания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 xml:space="preserve">3.3.1 </w:t>
            </w:r>
            <w:proofErr w:type="spellStart"/>
            <w:r w:rsidRPr="00FF2F7C">
              <w:t>Энергоэффективное</w:t>
            </w:r>
            <w:proofErr w:type="spellEnd"/>
            <w:r w:rsidRPr="00FF2F7C">
              <w:t xml:space="preserve"> строительство зданий</w:t>
            </w:r>
          </w:p>
        </w:tc>
      </w:tr>
      <w:tr w:rsidR="008F455B" w:rsidRPr="00FF2F7C" w:rsidTr="008F455B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3.3.2 Повышение эффективности в существующих коммерческих, общественных, жилых и промышленных зданиях</w:t>
            </w:r>
          </w:p>
        </w:tc>
      </w:tr>
      <w:tr w:rsidR="008F455B" w:rsidRPr="00FF2F7C" w:rsidTr="008F455B">
        <w:trPr>
          <w:trHeight w:val="600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>4. Зеленые здания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4.1 Зеленые здания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4.1.1 Строительство новых зеленых зданий (коммерческих, общественных, промышленных и жилых)</w:t>
            </w:r>
          </w:p>
        </w:tc>
      </w:tr>
      <w:tr w:rsidR="008F455B" w:rsidRPr="00FF2F7C" w:rsidTr="008F455B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4.2 Сопутствующие системы и строительные материалы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4.2.1 Производство и применение систем, зеленых строительных материалов и продуктов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4.3 Зеленая инфраструктура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4.3.1 Зеленая инфраструктура</w:t>
            </w:r>
          </w:p>
        </w:tc>
      </w:tr>
      <w:tr w:rsidR="008F455B" w:rsidRPr="00FF2F7C" w:rsidTr="00C46919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4.3.2 Улучшение зданий, частных жилых домов и прилегающих территорий</w:t>
            </w:r>
          </w:p>
        </w:tc>
      </w:tr>
      <w:tr w:rsidR="008F455B" w:rsidRPr="00FF2F7C" w:rsidTr="00C46919">
        <w:trPr>
          <w:trHeight w:val="600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>5. Предотвращение и контроль загрязнения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5.1 Качество воздуха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5.1.1 Очистка воздуха от промышленных загрязнений, оборудование для рециркуляции</w:t>
            </w:r>
          </w:p>
        </w:tc>
      </w:tr>
      <w:tr w:rsidR="008F455B" w:rsidRPr="00FF2F7C" w:rsidTr="00C46919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85D69">
            <w:r w:rsidRPr="00FF2F7C">
              <w:t xml:space="preserve">5.1.2 Производство и установка чистых отопительных приборов для домашних хозяйств и </w:t>
            </w:r>
            <w:r w:rsidR="00885D69" w:rsidRPr="00FF2F7C">
              <w:t>микро-, малого и среднего бизнеса</w:t>
            </w:r>
          </w:p>
        </w:tc>
      </w:tr>
      <w:tr w:rsidR="008F455B" w:rsidRPr="00FF2F7C" w:rsidTr="00C46919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5.1.3 Улавливание и хранение углерода</w:t>
            </w:r>
          </w:p>
        </w:tc>
      </w:tr>
      <w:tr w:rsidR="008F455B" w:rsidRPr="00FF2F7C" w:rsidTr="00C46919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5.2 Почва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 xml:space="preserve">5.2.1 </w:t>
            </w:r>
            <w:proofErr w:type="spellStart"/>
            <w:r w:rsidRPr="00FF2F7C">
              <w:t>Cнижение</w:t>
            </w:r>
            <w:proofErr w:type="spellEnd"/>
            <w:r w:rsidRPr="00FF2F7C">
              <w:t xml:space="preserve"> загрязнения почвы; оборудование и инфраструктура для ее восстановления</w:t>
            </w:r>
          </w:p>
        </w:tc>
      </w:tr>
      <w:tr w:rsidR="008F455B" w:rsidRPr="00FF2F7C" w:rsidTr="003E37E5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 xml:space="preserve">5.2.2 Автономные туалеты и </w:t>
            </w:r>
            <w:proofErr w:type="spellStart"/>
            <w:r w:rsidRPr="00FF2F7C">
              <w:t>экосанитарные</w:t>
            </w:r>
            <w:proofErr w:type="spellEnd"/>
            <w:r w:rsidRPr="00FF2F7C">
              <w:t xml:space="preserve"> туалеты для частных домов, туристических лагерей и малого бизнеса</w:t>
            </w:r>
          </w:p>
        </w:tc>
      </w:tr>
      <w:tr w:rsidR="008F455B" w:rsidRPr="00FF2F7C" w:rsidTr="00C46919">
        <w:trPr>
          <w:trHeight w:val="900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>6. Устойчивое использование воды и отходов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 xml:space="preserve">6.1 Устойчивое использование воды и </w:t>
            </w:r>
            <w:proofErr w:type="spellStart"/>
            <w:r w:rsidRPr="00FF2F7C">
              <w:t>водосбережение</w:t>
            </w:r>
            <w:proofErr w:type="spellEnd"/>
            <w:r w:rsidRPr="00FF2F7C">
              <w:t xml:space="preserve">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 xml:space="preserve">6.1.2 Производство, приобретение и установка технологий и систем </w:t>
            </w:r>
            <w:proofErr w:type="spellStart"/>
            <w:r w:rsidRPr="00FF2F7C">
              <w:t>водосбережения</w:t>
            </w:r>
            <w:proofErr w:type="spellEnd"/>
            <w:r w:rsidRPr="00FF2F7C">
              <w:t>, мониторинга, хранения и распределения воды</w:t>
            </w:r>
          </w:p>
        </w:tc>
      </w:tr>
      <w:tr w:rsidR="008F455B" w:rsidRPr="00FF2F7C" w:rsidTr="003E37E5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6.1.3 Водоочистные сооружения</w:t>
            </w:r>
          </w:p>
        </w:tc>
      </w:tr>
      <w:tr w:rsidR="008F455B" w:rsidRPr="00FF2F7C" w:rsidTr="003E37E5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6.2 Отходы и сточные воды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6.2.1 Оборудование по обращению с твердыми отходами</w:t>
            </w:r>
          </w:p>
        </w:tc>
      </w:tr>
      <w:tr w:rsidR="008F455B" w:rsidRPr="00FF2F7C" w:rsidTr="003E37E5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6.2.2 Оборудование для сбора, сортировки, рекуперации, повторного использования и переработки отходов</w:t>
            </w:r>
          </w:p>
        </w:tc>
      </w:tr>
      <w:tr w:rsidR="008F455B" w:rsidRPr="00FF2F7C" w:rsidTr="003E37E5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5B" w:rsidRPr="00FF2F7C" w:rsidRDefault="008F455B" w:rsidP="008F455B">
            <w:r w:rsidRPr="00FF2F7C">
              <w:t>6.2.3 Установка для компостирования отходов</w:t>
            </w:r>
          </w:p>
        </w:tc>
      </w:tr>
      <w:tr w:rsidR="008F455B" w:rsidRPr="00FF2F7C" w:rsidTr="003E37E5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6.2.4 Установка по очистке сточных вод</w:t>
            </w:r>
          </w:p>
        </w:tc>
      </w:tr>
      <w:tr w:rsidR="008F455B" w:rsidRPr="00FF2F7C" w:rsidTr="003E37E5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6.3 Сохранение и восстановление ресурсов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5B" w:rsidRPr="00FF2F7C" w:rsidRDefault="008F455B" w:rsidP="008F455B">
            <w:r w:rsidRPr="00FF2F7C">
              <w:t>6.3.1 Замена сырья</w:t>
            </w:r>
          </w:p>
        </w:tc>
      </w:tr>
      <w:tr w:rsidR="008F455B" w:rsidRPr="00FF2F7C" w:rsidTr="003E37E5">
        <w:trPr>
          <w:trHeight w:val="600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>7. Устойчивое сельское хозяйство, землепользование, лесное хозяйство, сохранение биоразнообразия и экологический туризм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7.1. Устойчивое сельское хозяйство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7.1.1 Продукты органического сельского хозяйства и животноводства (кроме текстильной)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7.1.2 Устойчивая обработка и производство текстиля</w:t>
            </w:r>
          </w:p>
        </w:tc>
      </w:tr>
      <w:tr w:rsidR="008F455B" w:rsidRPr="00FF2F7C" w:rsidTr="008F455B">
        <w:trPr>
          <w:trHeight w:val="6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>7.1.3 Климатически умное сельское хозяйство (= Устойчивое управление пастбищами и животноводством)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7.2 Устойчивое управление лесами и сохранение биоразнообразия и экосистем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 xml:space="preserve">7.2.1 Облесение и </w:t>
            </w:r>
            <w:proofErr w:type="spellStart"/>
            <w:r w:rsidRPr="00FF2F7C">
              <w:t>лесовосстановление</w:t>
            </w:r>
            <w:proofErr w:type="spellEnd"/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7.2.2 Устойчивое управление лесами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7.2.3 Устойчивое производство древесины и целлюлозы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7.2.4 Сохранение биоразнообразия и экосистем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7.2.5 Управление земельными угодьями</w:t>
            </w:r>
          </w:p>
        </w:tc>
      </w:tr>
      <w:tr w:rsidR="008F455B" w:rsidRPr="00FF2F7C" w:rsidTr="008F455B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7.3 Устойчивый туризм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7.3.1 Продукты и услуги, способствующие развитию экотуризма</w:t>
            </w:r>
          </w:p>
        </w:tc>
      </w:tr>
      <w:tr w:rsidR="008F455B" w:rsidRPr="00FF2F7C" w:rsidTr="00C46919">
        <w:trPr>
          <w:trHeight w:val="3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7.3.2 Устойчивое управление гостиницей и лагерем</w:t>
            </w:r>
          </w:p>
        </w:tc>
      </w:tr>
      <w:tr w:rsidR="008F455B" w:rsidRPr="00FF2F7C" w:rsidTr="00C46919">
        <w:trPr>
          <w:trHeight w:val="300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  <w:rPr>
                <w:b/>
                <w:bCs/>
              </w:rPr>
            </w:pPr>
            <w:r w:rsidRPr="00FF2F7C">
              <w:rPr>
                <w:b/>
                <w:bCs/>
              </w:rPr>
              <w:t>8. Чистый транспорт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 xml:space="preserve">8.1 </w:t>
            </w:r>
            <w:proofErr w:type="spellStart"/>
            <w:r w:rsidRPr="00FF2F7C">
              <w:t>Низкоуглеродные</w:t>
            </w:r>
            <w:proofErr w:type="spellEnd"/>
            <w:r w:rsidRPr="00FF2F7C">
              <w:t xml:space="preserve"> транспортные средства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 xml:space="preserve">8.1.1 Покупка </w:t>
            </w:r>
            <w:proofErr w:type="spellStart"/>
            <w:r w:rsidRPr="00FF2F7C">
              <w:t>низкоуглеродных</w:t>
            </w:r>
            <w:proofErr w:type="spellEnd"/>
            <w:r w:rsidRPr="00FF2F7C">
              <w:t xml:space="preserve"> автомобилей</w:t>
            </w:r>
          </w:p>
        </w:tc>
      </w:tr>
      <w:tr w:rsidR="008F455B" w:rsidRPr="00FF2F7C" w:rsidTr="00C46919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r w:rsidRPr="00FF2F7C">
              <w:t xml:space="preserve">8.1.2 Производственные цепочки поставок для </w:t>
            </w:r>
            <w:proofErr w:type="spellStart"/>
            <w:r w:rsidRPr="00FF2F7C">
              <w:t>низколуглеродных</w:t>
            </w:r>
            <w:proofErr w:type="spellEnd"/>
            <w:r w:rsidRPr="00FF2F7C">
              <w:t xml:space="preserve"> автомобилей </w:t>
            </w:r>
          </w:p>
        </w:tc>
      </w:tr>
      <w:tr w:rsidR="008F455B" w:rsidRPr="00FF2F7C" w:rsidTr="00C46919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 xml:space="preserve">8.2.1 </w:t>
            </w:r>
            <w:proofErr w:type="spellStart"/>
            <w:r w:rsidRPr="00FF2F7C">
              <w:t>Низкоуглеродные</w:t>
            </w:r>
            <w:proofErr w:type="spellEnd"/>
            <w:r w:rsidRPr="00FF2F7C">
              <w:t xml:space="preserve"> перевозки и грузоперевозки 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 xml:space="preserve">8.2.1 </w:t>
            </w:r>
            <w:proofErr w:type="spellStart"/>
            <w:r w:rsidRPr="00FF2F7C">
              <w:t>Низкоуглеродные</w:t>
            </w:r>
            <w:proofErr w:type="spellEnd"/>
            <w:r w:rsidRPr="00FF2F7C">
              <w:t xml:space="preserve"> перевозки и грузоперевозки </w:t>
            </w:r>
          </w:p>
        </w:tc>
      </w:tr>
      <w:tr w:rsidR="008F455B" w:rsidRPr="00FF2F7C" w:rsidTr="00C46919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8F455B">
            <w:pPr>
              <w:jc w:val="center"/>
            </w:pPr>
            <w:r w:rsidRPr="00FF2F7C">
              <w:t>8.3 Чистая транспортная инфраструктура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>8.3.1 Инфраструктура общественного транспорта</w:t>
            </w:r>
          </w:p>
        </w:tc>
      </w:tr>
      <w:tr w:rsidR="008F455B" w:rsidRPr="00FF2F7C" w:rsidTr="00C46919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 xml:space="preserve">8.3.2 </w:t>
            </w:r>
            <w:proofErr w:type="spellStart"/>
            <w:r w:rsidRPr="00FF2F7C">
              <w:t>Низкоуглеродная</w:t>
            </w:r>
            <w:proofErr w:type="spellEnd"/>
            <w:r w:rsidRPr="00FF2F7C">
              <w:t xml:space="preserve"> транспортная инфраструктура</w:t>
            </w:r>
          </w:p>
        </w:tc>
      </w:tr>
      <w:tr w:rsidR="008F455B" w:rsidRPr="00FF2F7C" w:rsidTr="00C46919">
        <w:trPr>
          <w:trHeight w:val="3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/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5B" w:rsidRPr="00FF2F7C" w:rsidRDefault="008F455B" w:rsidP="008F455B">
            <w:r w:rsidRPr="00FF2F7C">
              <w:t xml:space="preserve">8.3.3 Планирование </w:t>
            </w:r>
            <w:proofErr w:type="spellStart"/>
            <w:r w:rsidRPr="00FF2F7C">
              <w:t>низкоуглеродного</w:t>
            </w:r>
            <w:proofErr w:type="spellEnd"/>
            <w:r w:rsidRPr="00FF2F7C">
              <w:t xml:space="preserve"> транспорта </w:t>
            </w:r>
          </w:p>
        </w:tc>
      </w:tr>
      <w:tr w:rsidR="008F455B" w:rsidRPr="00FF2F7C" w:rsidTr="00C46919">
        <w:trPr>
          <w:trHeight w:val="600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5B" w:rsidRPr="00FF2F7C" w:rsidRDefault="008F455B" w:rsidP="008F455B">
            <w:pPr>
              <w:rPr>
                <w:b/>
                <w:bCs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E363A8">
            <w:pPr>
              <w:jc w:val="center"/>
            </w:pPr>
            <w:r w:rsidRPr="00FF2F7C">
              <w:t xml:space="preserve">8.4 Чистые транспортные </w:t>
            </w:r>
            <w:r w:rsidR="00E363A8" w:rsidRPr="00FF2F7C">
              <w:t>информационные и коммуникационные технологии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5B" w:rsidRPr="00FF2F7C" w:rsidRDefault="008F455B" w:rsidP="00E363A8">
            <w:r w:rsidRPr="00FF2F7C">
              <w:t xml:space="preserve">8.4.1 </w:t>
            </w:r>
            <w:r w:rsidR="00E363A8" w:rsidRPr="00FF2F7C">
              <w:t>Информационные и коммуникационные технологии</w:t>
            </w:r>
            <w:r w:rsidRPr="00FF2F7C">
              <w:t>, которые улучшают использование активов, поток и модальное улучшение, независимо от вида транспорта</w:t>
            </w:r>
          </w:p>
        </w:tc>
      </w:tr>
    </w:tbl>
    <w:p w:rsidR="000F60B2" w:rsidRPr="00FF2F7C" w:rsidRDefault="000F60B2" w:rsidP="00B8123D">
      <w:pPr>
        <w:ind w:firstLine="567"/>
        <w:rPr>
          <w:rStyle w:val="s0"/>
          <w:b/>
        </w:rPr>
        <w:sectPr w:rsidR="000F60B2" w:rsidRPr="00FF2F7C" w:rsidSect="003E37E5">
          <w:pgSz w:w="15840" w:h="12240" w:orient="landscape"/>
          <w:pgMar w:top="709" w:right="1134" w:bottom="1135" w:left="1134" w:header="720" w:footer="720" w:gutter="0"/>
          <w:cols w:space="720"/>
        </w:sectPr>
      </w:pPr>
    </w:p>
    <w:p w:rsidR="00831C49" w:rsidRPr="00FF2F7C" w:rsidRDefault="003C4974" w:rsidP="00BD5916">
      <w:pPr>
        <w:ind w:left="6237" w:right="-377" w:hanging="141"/>
        <w:rPr>
          <w:rStyle w:val="s0"/>
        </w:rPr>
      </w:pPr>
      <w:r w:rsidRPr="00FF2F7C">
        <w:rPr>
          <w:rStyle w:val="s0"/>
        </w:rPr>
        <w:lastRenderedPageBreak/>
        <w:t xml:space="preserve">Приложение № </w:t>
      </w:r>
      <w:r w:rsidR="00D31D3D" w:rsidRPr="00FF2F7C">
        <w:rPr>
          <w:rStyle w:val="s0"/>
        </w:rPr>
        <w:t>2</w:t>
      </w:r>
      <w:r w:rsidRPr="00FF2F7C">
        <w:rPr>
          <w:rStyle w:val="s0"/>
        </w:rPr>
        <w:t xml:space="preserve"> </w:t>
      </w:r>
    </w:p>
    <w:p w:rsidR="003C4974" w:rsidRPr="00FF2F7C" w:rsidRDefault="003C4974" w:rsidP="00831C49">
      <w:pPr>
        <w:ind w:left="6096" w:right="-377"/>
        <w:rPr>
          <w:rStyle w:val="s0"/>
        </w:rPr>
      </w:pPr>
      <w:r w:rsidRPr="00FF2F7C">
        <w:rPr>
          <w:rStyle w:val="s0"/>
        </w:rPr>
        <w:t xml:space="preserve">к Экологической </w:t>
      </w:r>
      <w:r w:rsidR="00831C49" w:rsidRPr="00FF2F7C">
        <w:rPr>
          <w:rStyle w:val="s0"/>
        </w:rPr>
        <w:t xml:space="preserve">и социальной </w:t>
      </w:r>
      <w:r w:rsidRPr="00FF2F7C">
        <w:rPr>
          <w:rStyle w:val="s0"/>
        </w:rPr>
        <w:t>политик</w:t>
      </w:r>
      <w:r w:rsidR="0097732D" w:rsidRPr="00FF2F7C">
        <w:rPr>
          <w:rStyle w:val="s0"/>
        </w:rPr>
        <w:t>е</w:t>
      </w:r>
      <w:r w:rsidRPr="00FF2F7C">
        <w:rPr>
          <w:rStyle w:val="s0"/>
        </w:rPr>
        <w:t xml:space="preserve"> акционерного общества </w:t>
      </w:r>
    </w:p>
    <w:p w:rsidR="003C4974" w:rsidRPr="00FF2F7C" w:rsidRDefault="003C4974" w:rsidP="00B268E3">
      <w:pPr>
        <w:ind w:left="6237" w:hanging="141"/>
        <w:rPr>
          <w:rStyle w:val="s0"/>
        </w:rPr>
      </w:pPr>
      <w:r w:rsidRPr="00FF2F7C">
        <w:rPr>
          <w:rStyle w:val="s0"/>
        </w:rPr>
        <w:t>«</w:t>
      </w:r>
      <w:r w:rsidR="00B268E3" w:rsidRPr="00FF2F7C">
        <w:rPr>
          <w:rStyle w:val="s0"/>
        </w:rPr>
        <w:t>Фонд развития предпринимательства</w:t>
      </w:r>
      <w:r w:rsidRPr="00FF2F7C">
        <w:rPr>
          <w:rStyle w:val="s0"/>
        </w:rPr>
        <w:t xml:space="preserve"> «</w:t>
      </w:r>
      <w:r w:rsidR="00B268E3" w:rsidRPr="00FF2F7C">
        <w:rPr>
          <w:rStyle w:val="s0"/>
        </w:rPr>
        <w:t>Даму</w:t>
      </w:r>
      <w:r w:rsidRPr="00FF2F7C">
        <w:rPr>
          <w:rStyle w:val="s0"/>
        </w:rPr>
        <w:t>»</w:t>
      </w:r>
    </w:p>
    <w:p w:rsidR="00BD5916" w:rsidRPr="00FF2F7C" w:rsidRDefault="00BD5916" w:rsidP="00BD5916">
      <w:pPr>
        <w:ind w:left="6237" w:hanging="141"/>
        <w:rPr>
          <w:rStyle w:val="s0"/>
          <w:b/>
        </w:rPr>
      </w:pPr>
    </w:p>
    <w:p w:rsidR="00125F79" w:rsidRPr="00FF2F7C" w:rsidRDefault="00D30234" w:rsidP="003C4974">
      <w:pPr>
        <w:ind w:firstLine="567"/>
        <w:jc w:val="center"/>
        <w:rPr>
          <w:rStyle w:val="s0"/>
          <w:b/>
        </w:rPr>
      </w:pPr>
      <w:r w:rsidRPr="00FF2F7C">
        <w:rPr>
          <w:rStyle w:val="s0"/>
          <w:b/>
        </w:rPr>
        <w:t>П</w:t>
      </w:r>
      <w:r w:rsidR="00FC512F" w:rsidRPr="00FF2F7C">
        <w:rPr>
          <w:rStyle w:val="s0"/>
          <w:b/>
        </w:rPr>
        <w:t xml:space="preserve">еречень проектов </w:t>
      </w:r>
      <w:r w:rsidR="00B8123D" w:rsidRPr="00FF2F7C">
        <w:rPr>
          <w:rStyle w:val="s0"/>
          <w:b/>
        </w:rPr>
        <w:t>категорий</w:t>
      </w:r>
      <w:r w:rsidR="00FC512F" w:rsidRPr="00FF2F7C">
        <w:rPr>
          <w:rStyle w:val="s0"/>
          <w:b/>
        </w:rPr>
        <w:t xml:space="preserve"> «А»</w:t>
      </w:r>
      <w:r w:rsidR="00B8123D" w:rsidRPr="00FF2F7C">
        <w:rPr>
          <w:rStyle w:val="s0"/>
          <w:b/>
        </w:rPr>
        <w:t xml:space="preserve">, «В», «С» и </w:t>
      </w:r>
      <w:r w:rsidR="00AE4220" w:rsidRPr="00FF2F7C">
        <w:rPr>
          <w:rStyle w:val="s0"/>
          <w:b/>
        </w:rPr>
        <w:t>«</w:t>
      </w:r>
      <w:r w:rsidR="00D309CD" w:rsidRPr="00FF2F7C">
        <w:rPr>
          <w:rStyle w:val="s0"/>
          <w:b/>
        </w:rPr>
        <w:t>ФП</w:t>
      </w:r>
      <w:r w:rsidR="00AE4220" w:rsidRPr="00FF2F7C">
        <w:rPr>
          <w:rStyle w:val="s0"/>
          <w:b/>
        </w:rPr>
        <w:t>»</w:t>
      </w:r>
    </w:p>
    <w:p w:rsidR="00EE78FD" w:rsidRPr="00FF2F7C" w:rsidRDefault="00EE78FD" w:rsidP="00EE78FD">
      <w:pPr>
        <w:ind w:firstLine="567"/>
        <w:jc w:val="right"/>
        <w:rPr>
          <w:rStyle w:val="s0"/>
          <w:i/>
        </w:rPr>
      </w:pPr>
    </w:p>
    <w:p w:rsidR="004F4319" w:rsidRPr="00FF2F7C" w:rsidRDefault="008B6C56" w:rsidP="004F4319">
      <w:pPr>
        <w:ind w:firstLine="567"/>
        <w:jc w:val="both"/>
        <w:rPr>
          <w:rStyle w:val="s0"/>
        </w:rPr>
      </w:pPr>
      <w:r w:rsidRPr="00FF2F7C">
        <w:rPr>
          <w:rStyle w:val="s0"/>
        </w:rPr>
        <w:t>Отнесение проекта к той или иной категории зависит от характера и значительности любых фактических или потенциальных неблагоприятных будущих экологических или социальных воздействий и определяется особенностями характера, ме</w:t>
      </w:r>
      <w:r w:rsidR="004F4319" w:rsidRPr="00FF2F7C">
        <w:rPr>
          <w:rStyle w:val="s0"/>
        </w:rPr>
        <w:t xml:space="preserve">стоположения и масштаба проекта и должны рассматриваться для каждого отдельного случая. </w:t>
      </w:r>
    </w:p>
    <w:p w:rsidR="008B6C56" w:rsidRPr="00FF2F7C" w:rsidRDefault="008B6C56" w:rsidP="008B6C56">
      <w:pPr>
        <w:ind w:firstLine="567"/>
        <w:jc w:val="both"/>
        <w:rPr>
          <w:rStyle w:val="s0"/>
        </w:rPr>
      </w:pPr>
    </w:p>
    <w:p w:rsidR="008B6C56" w:rsidRPr="00FF2F7C" w:rsidRDefault="008B6C56" w:rsidP="008B6C56">
      <w:pPr>
        <w:ind w:firstLine="567"/>
        <w:jc w:val="both"/>
        <w:rPr>
          <w:rStyle w:val="s0"/>
          <w:b/>
        </w:rPr>
      </w:pPr>
      <w:r w:rsidRPr="00FF2F7C">
        <w:rPr>
          <w:rStyle w:val="s0"/>
          <w:b/>
        </w:rPr>
        <w:t>Примеры проектов категории «А»</w:t>
      </w:r>
      <w:r w:rsidR="007D105D" w:rsidRPr="00FF2F7C">
        <w:rPr>
          <w:rStyle w:val="s0"/>
          <w:b/>
        </w:rPr>
        <w:t>.</w:t>
      </w:r>
    </w:p>
    <w:p w:rsidR="00EE78FD" w:rsidRPr="00FF2F7C" w:rsidRDefault="00C724FF" w:rsidP="00EE78FD">
      <w:pPr>
        <w:ind w:firstLine="567"/>
        <w:jc w:val="both"/>
        <w:rPr>
          <w:rStyle w:val="s0"/>
        </w:rPr>
      </w:pPr>
      <w:r w:rsidRPr="00FF2F7C">
        <w:rPr>
          <w:rStyle w:val="s0"/>
        </w:rPr>
        <w:t>Приведенный ниже перечень содержит примеры</w:t>
      </w:r>
      <w:r w:rsidR="00D30234" w:rsidRPr="00FF2F7C">
        <w:rPr>
          <w:rStyle w:val="s0"/>
        </w:rPr>
        <w:t xml:space="preserve"> видов</w:t>
      </w:r>
      <w:r w:rsidRPr="00FF2F7C">
        <w:rPr>
          <w:rStyle w:val="s0"/>
        </w:rPr>
        <w:t xml:space="preserve"> проектов, которые могут быть отнесены к категории «А»</w:t>
      </w:r>
      <w:r w:rsidR="00894791" w:rsidRPr="00FF2F7C">
        <w:rPr>
          <w:rStyle w:val="s0"/>
        </w:rPr>
        <w:t>.</w:t>
      </w:r>
      <w:r w:rsidRPr="00FF2F7C">
        <w:rPr>
          <w:rStyle w:val="s0"/>
        </w:rPr>
        <w:t xml:space="preserve"> Данный перечень применим как к проектам нового строительства (проектам, которые планируется начинать с нуля), так и проектам по масштабному расширению или преобразованию/перепрофилированию объектов.</w:t>
      </w:r>
    </w:p>
    <w:p w:rsidR="00D30234" w:rsidRPr="00FF2F7C" w:rsidRDefault="00D30234" w:rsidP="00D30234">
      <w:pPr>
        <w:ind w:firstLine="567"/>
        <w:jc w:val="both"/>
        <w:rPr>
          <w:rStyle w:val="s0"/>
        </w:rPr>
      </w:pPr>
      <w:r w:rsidRPr="00FF2F7C">
        <w:rPr>
          <w:rStyle w:val="s0"/>
        </w:rPr>
        <w:t>Перечисленные ниже виды проектов могут приводить к потенциально неблагоприятным будущим экологическим и</w:t>
      </w:r>
      <w:r w:rsidR="00626FB1" w:rsidRPr="00FF2F7C">
        <w:rPr>
          <w:rStyle w:val="s0"/>
        </w:rPr>
        <w:t xml:space="preserve"> (</w:t>
      </w:r>
      <w:r w:rsidRPr="00FF2F7C">
        <w:rPr>
          <w:rStyle w:val="s0"/>
        </w:rPr>
        <w:t>или</w:t>
      </w:r>
      <w:r w:rsidR="00626FB1" w:rsidRPr="00FF2F7C">
        <w:rPr>
          <w:rStyle w:val="s0"/>
        </w:rPr>
        <w:t>)</w:t>
      </w:r>
      <w:r w:rsidRPr="00FF2F7C">
        <w:rPr>
          <w:rStyle w:val="s0"/>
        </w:rPr>
        <w:t xml:space="preserve"> социальным воздействиям и в силу этого требуют проведения оценки экологического и социального воздействия.</w:t>
      </w:r>
    </w:p>
    <w:p w:rsidR="00EE78FD" w:rsidRPr="00FF2F7C" w:rsidRDefault="00EE78FD" w:rsidP="00EE78FD">
      <w:pPr>
        <w:ind w:firstLine="567"/>
        <w:jc w:val="both"/>
        <w:rPr>
          <w:rStyle w:val="s0"/>
          <w:i/>
        </w:rPr>
      </w:pPr>
    </w:p>
    <w:p w:rsidR="00593588" w:rsidRPr="00FF2F7C" w:rsidRDefault="006E4CC3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>1. Строительство дамб и водохранилищ.</w:t>
      </w:r>
    </w:p>
    <w:p w:rsidR="00593588" w:rsidRPr="00FF2F7C" w:rsidRDefault="006E4CC3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2. </w:t>
      </w:r>
      <w:r w:rsidR="00593588" w:rsidRPr="00FF2F7C">
        <w:rPr>
          <w:rStyle w:val="s0"/>
        </w:rPr>
        <w:t xml:space="preserve">Проекты, предусматривающие переселение местных </w:t>
      </w:r>
      <w:r w:rsidR="00D15BC6" w:rsidRPr="00FF2F7C">
        <w:rPr>
          <w:rStyle w:val="s0"/>
        </w:rPr>
        <w:t>жителей</w:t>
      </w:r>
      <w:r w:rsidRPr="00FF2F7C">
        <w:rPr>
          <w:rStyle w:val="s0"/>
        </w:rPr>
        <w:t>.</w:t>
      </w:r>
    </w:p>
    <w:p w:rsidR="00593588" w:rsidRPr="00FF2F7C" w:rsidRDefault="006E4CC3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3. </w:t>
      </w:r>
      <w:r w:rsidR="00593588" w:rsidRPr="00FF2F7C">
        <w:rPr>
          <w:rStyle w:val="s0"/>
        </w:rPr>
        <w:t>Пестициды и гербициды: производство или коммерческое использование</w:t>
      </w:r>
      <w:r w:rsidRPr="00FF2F7C">
        <w:rPr>
          <w:rStyle w:val="s0"/>
        </w:rPr>
        <w:t>.</w:t>
      </w:r>
    </w:p>
    <w:p w:rsidR="00593588" w:rsidRPr="00FF2F7C" w:rsidRDefault="006E4CC3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4. </w:t>
      </w:r>
      <w:r w:rsidR="00593588" w:rsidRPr="00FF2F7C">
        <w:rPr>
          <w:rStyle w:val="s0"/>
        </w:rPr>
        <w:t>Все проекты, создающие серьезные проблемы социально-экономического характера</w:t>
      </w:r>
      <w:r w:rsidRPr="00FF2F7C">
        <w:rPr>
          <w:rStyle w:val="s0"/>
        </w:rPr>
        <w:t>.</w:t>
      </w:r>
    </w:p>
    <w:p w:rsidR="00593588" w:rsidRPr="00FF2F7C" w:rsidRDefault="006E4CC3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5. </w:t>
      </w:r>
      <w:r w:rsidR="00593588" w:rsidRPr="00FF2F7C">
        <w:rPr>
          <w:rStyle w:val="s0"/>
        </w:rPr>
        <w:t>Крупные проекты по ирригации или другие проекты, затрагивающие водоснабжение в данном районе</w:t>
      </w:r>
      <w:r w:rsidRPr="00FF2F7C">
        <w:rPr>
          <w:rStyle w:val="s0"/>
        </w:rPr>
        <w:t>.</w:t>
      </w:r>
    </w:p>
    <w:p w:rsidR="00593588" w:rsidRPr="00FF2F7C" w:rsidRDefault="006E4CC3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6. </w:t>
      </w:r>
      <w:r w:rsidR="00593588" w:rsidRPr="00FF2F7C">
        <w:rPr>
          <w:rStyle w:val="s0"/>
        </w:rPr>
        <w:t>Проекты, связанные с миграцией, обусловленной процессом развития (например, внутренней миграцией)</w:t>
      </w:r>
      <w:r w:rsidR="00BD36D7" w:rsidRPr="00FF2F7C">
        <w:rPr>
          <w:rStyle w:val="s0"/>
        </w:rPr>
        <w:t>.</w:t>
      </w:r>
    </w:p>
    <w:p w:rsidR="00593588" w:rsidRPr="00FF2F7C" w:rsidRDefault="006E4CC3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7. </w:t>
      </w:r>
      <w:r w:rsidR="00593588" w:rsidRPr="00FF2F7C">
        <w:rPr>
          <w:rStyle w:val="s0"/>
        </w:rPr>
        <w:t>Операции по утилизации бытовых или опасных отходо</w:t>
      </w:r>
      <w:r w:rsidRPr="00FF2F7C">
        <w:rPr>
          <w:rStyle w:val="s0"/>
        </w:rPr>
        <w:t>в.</w:t>
      </w:r>
    </w:p>
    <w:p w:rsidR="00593588" w:rsidRPr="00FF2F7C" w:rsidRDefault="006E4CC3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8. </w:t>
      </w:r>
      <w:r w:rsidR="00593588" w:rsidRPr="00FF2F7C">
        <w:rPr>
          <w:rStyle w:val="s0"/>
        </w:rPr>
        <w:t>Проекты, воздействующие на культурные ценности (например, религиозные и археологические)</w:t>
      </w:r>
      <w:r w:rsidR="00BD36D7" w:rsidRPr="00FF2F7C">
        <w:rPr>
          <w:rStyle w:val="s0"/>
        </w:rPr>
        <w:t>.</w:t>
      </w:r>
    </w:p>
    <w:p w:rsidR="00593588" w:rsidRPr="00FF2F7C" w:rsidRDefault="005A1D48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9. </w:t>
      </w:r>
      <w:r w:rsidR="00593588" w:rsidRPr="00FF2F7C">
        <w:rPr>
          <w:rStyle w:val="s0"/>
        </w:rPr>
        <w:t>Опасные химические вещества: производство, хранение или транспортировка, в объемах, превышающих предельно допустимые</w:t>
      </w:r>
      <w:r w:rsidRPr="00FF2F7C">
        <w:rPr>
          <w:rStyle w:val="s0"/>
        </w:rPr>
        <w:t>.</w:t>
      </w:r>
    </w:p>
    <w:p w:rsidR="00593588" w:rsidRPr="00FF2F7C" w:rsidRDefault="005A1D48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10. </w:t>
      </w:r>
      <w:r w:rsidR="00593588" w:rsidRPr="00FF2F7C">
        <w:rPr>
          <w:rStyle w:val="s0"/>
        </w:rPr>
        <w:t>Проекты, представляющие серьезные риски в области охраны труда и здоровья</w:t>
      </w:r>
      <w:r w:rsidRPr="00FF2F7C">
        <w:rPr>
          <w:rStyle w:val="s0"/>
        </w:rPr>
        <w:t>.</w:t>
      </w:r>
    </w:p>
    <w:p w:rsidR="00593588" w:rsidRPr="00FF2F7C" w:rsidRDefault="005A1D48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11. </w:t>
      </w:r>
      <w:r w:rsidR="00593588" w:rsidRPr="00FF2F7C">
        <w:rPr>
          <w:rStyle w:val="s0"/>
        </w:rPr>
        <w:t>Строительство нефтегазовых объектов, в том числе трубопроводов</w:t>
      </w:r>
      <w:r w:rsidRPr="00FF2F7C">
        <w:rPr>
          <w:rStyle w:val="s0"/>
        </w:rPr>
        <w:t>.</w:t>
      </w:r>
    </w:p>
    <w:p w:rsidR="00593588" w:rsidRPr="00FF2F7C" w:rsidRDefault="005A1D48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12. </w:t>
      </w:r>
      <w:r w:rsidR="00593588" w:rsidRPr="00FF2F7C">
        <w:rPr>
          <w:rStyle w:val="s0"/>
        </w:rPr>
        <w:t>Воздействие на охраняемые природные среды обитания или районы с высоким уровнем биологического разнообразия, включая водно-болотные угодья</w:t>
      </w:r>
      <w:r w:rsidR="003C6FE4" w:rsidRPr="00FF2F7C">
        <w:rPr>
          <w:rStyle w:val="s0"/>
        </w:rPr>
        <w:t>.</w:t>
      </w:r>
    </w:p>
    <w:p w:rsidR="00593588" w:rsidRPr="00FF2F7C" w:rsidRDefault="005A1D48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13. </w:t>
      </w:r>
      <w:r w:rsidR="008560B1" w:rsidRPr="00FF2F7C">
        <w:rPr>
          <w:rStyle w:val="s0"/>
        </w:rPr>
        <w:t xml:space="preserve">Строительство крупных инфраструктурных проектов, в том числе строительство портов и гаваней, аэропортов, дорог, систем железнодорожного и массового транзита. </w:t>
      </w:r>
    </w:p>
    <w:p w:rsidR="00593588" w:rsidRPr="00FF2F7C" w:rsidRDefault="005A1D48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14. </w:t>
      </w:r>
      <w:r w:rsidR="00593588" w:rsidRPr="00FF2F7C">
        <w:rPr>
          <w:rStyle w:val="s0"/>
        </w:rPr>
        <w:t>Деятельность в области лесного хозяйства</w:t>
      </w:r>
      <w:r w:rsidRPr="00FF2F7C">
        <w:rPr>
          <w:rStyle w:val="s0"/>
        </w:rPr>
        <w:t>.</w:t>
      </w:r>
    </w:p>
    <w:p w:rsidR="00593588" w:rsidRPr="00FF2F7C" w:rsidRDefault="005A1D48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15. </w:t>
      </w:r>
      <w:r w:rsidR="00593588" w:rsidRPr="00FF2F7C">
        <w:rPr>
          <w:rStyle w:val="s0"/>
        </w:rPr>
        <w:t>Проекты по выплавке, переработке и литью металла</w:t>
      </w:r>
      <w:r w:rsidRPr="00FF2F7C">
        <w:rPr>
          <w:rStyle w:val="s0"/>
        </w:rPr>
        <w:t>.</w:t>
      </w:r>
    </w:p>
    <w:p w:rsidR="00593588" w:rsidRPr="00FF2F7C" w:rsidRDefault="005A1D48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16. </w:t>
      </w:r>
      <w:r w:rsidR="00593588" w:rsidRPr="00FF2F7C">
        <w:rPr>
          <w:rStyle w:val="s0"/>
        </w:rPr>
        <w:t>Строительство крупных тепловых и гидроэлектростанций</w:t>
      </w:r>
      <w:r w:rsidRPr="00FF2F7C">
        <w:rPr>
          <w:rStyle w:val="s0"/>
        </w:rPr>
        <w:t>.</w:t>
      </w:r>
    </w:p>
    <w:p w:rsidR="007D105D" w:rsidRPr="00FF2F7C" w:rsidRDefault="007D105D" w:rsidP="00593588">
      <w:pPr>
        <w:ind w:firstLine="567"/>
        <w:jc w:val="both"/>
        <w:rPr>
          <w:rStyle w:val="s0"/>
        </w:rPr>
      </w:pPr>
    </w:p>
    <w:p w:rsidR="002F0101" w:rsidRPr="00FF2F7C" w:rsidRDefault="007D105D" w:rsidP="00593588">
      <w:pPr>
        <w:ind w:firstLine="567"/>
        <w:jc w:val="both"/>
        <w:rPr>
          <w:rStyle w:val="s0"/>
          <w:b/>
        </w:rPr>
      </w:pPr>
      <w:r w:rsidRPr="00FF2F7C">
        <w:rPr>
          <w:rStyle w:val="s0"/>
          <w:b/>
        </w:rPr>
        <w:t>Примеры проектов категории «</w:t>
      </w:r>
      <w:r w:rsidR="00593588" w:rsidRPr="00FF2F7C">
        <w:rPr>
          <w:rStyle w:val="s0"/>
          <w:b/>
        </w:rPr>
        <w:t>B</w:t>
      </w:r>
      <w:r w:rsidRPr="00FF2F7C">
        <w:rPr>
          <w:rStyle w:val="s0"/>
          <w:b/>
        </w:rPr>
        <w:t>»</w:t>
      </w:r>
      <w:r w:rsidR="002F0101" w:rsidRPr="00FF2F7C">
        <w:rPr>
          <w:rStyle w:val="s0"/>
          <w:b/>
        </w:rPr>
        <w:t>.</w:t>
      </w:r>
    </w:p>
    <w:p w:rsidR="00593588" w:rsidRPr="00FF2F7C" w:rsidRDefault="002F0101" w:rsidP="002F0101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Приведенный ниже перечень </w:t>
      </w:r>
      <w:r w:rsidR="00B10612" w:rsidRPr="00FF2F7C">
        <w:rPr>
          <w:rStyle w:val="s0"/>
        </w:rPr>
        <w:t>содержит примеры видов проектов</w:t>
      </w:r>
      <w:r w:rsidRPr="00FF2F7C">
        <w:rPr>
          <w:rStyle w:val="s0"/>
        </w:rPr>
        <w:t>, которые могут быть отнесены к категории «В».</w:t>
      </w:r>
    </w:p>
    <w:p w:rsidR="002F0101" w:rsidRPr="00FF2F7C" w:rsidRDefault="002F0101" w:rsidP="002F0101">
      <w:pPr>
        <w:ind w:firstLine="567"/>
        <w:jc w:val="both"/>
        <w:rPr>
          <w:rStyle w:val="s0"/>
        </w:rPr>
      </w:pPr>
    </w:p>
    <w:p w:rsidR="00593588" w:rsidRPr="00FF2F7C" w:rsidRDefault="00BD36D7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lastRenderedPageBreak/>
        <w:t>1</w:t>
      </w:r>
      <w:r w:rsidR="003272FE" w:rsidRPr="00FF2F7C">
        <w:rPr>
          <w:rStyle w:val="s0"/>
        </w:rPr>
        <w:t xml:space="preserve">. </w:t>
      </w:r>
      <w:r w:rsidR="00593588" w:rsidRPr="00FF2F7C">
        <w:rPr>
          <w:rStyle w:val="s0"/>
        </w:rPr>
        <w:t>Развитие гостиничного/туристического бизнеса</w:t>
      </w:r>
      <w:r w:rsidR="003272FE" w:rsidRPr="00FF2F7C">
        <w:rPr>
          <w:rStyle w:val="s0"/>
        </w:rPr>
        <w:t>.</w:t>
      </w:r>
    </w:p>
    <w:p w:rsidR="00593588" w:rsidRPr="00FF2F7C" w:rsidRDefault="00BD36D7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>2</w:t>
      </w:r>
      <w:r w:rsidR="003272FE" w:rsidRPr="00FF2F7C">
        <w:rPr>
          <w:rStyle w:val="s0"/>
        </w:rPr>
        <w:t xml:space="preserve">. </w:t>
      </w:r>
      <w:r w:rsidR="00593588" w:rsidRPr="00FF2F7C">
        <w:rPr>
          <w:rStyle w:val="s0"/>
        </w:rPr>
        <w:t>Производство цемента</w:t>
      </w:r>
      <w:r w:rsidR="00E12DF5" w:rsidRPr="00FF2F7C">
        <w:rPr>
          <w:rStyle w:val="s0"/>
        </w:rPr>
        <w:t>.</w:t>
      </w:r>
    </w:p>
    <w:p w:rsidR="00593588" w:rsidRPr="00FF2F7C" w:rsidRDefault="00BD36D7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>3</w:t>
      </w:r>
      <w:r w:rsidR="00E12DF5" w:rsidRPr="00FF2F7C">
        <w:rPr>
          <w:rStyle w:val="s0"/>
        </w:rPr>
        <w:t xml:space="preserve">. </w:t>
      </w:r>
      <w:r w:rsidR="00593588" w:rsidRPr="00FF2F7C">
        <w:rPr>
          <w:rStyle w:val="s0"/>
        </w:rPr>
        <w:t>Молочное хозяйство</w:t>
      </w:r>
      <w:r w:rsidR="00E12DF5" w:rsidRPr="00FF2F7C">
        <w:rPr>
          <w:rStyle w:val="s0"/>
        </w:rPr>
        <w:t>.</w:t>
      </w:r>
    </w:p>
    <w:p w:rsidR="00593588" w:rsidRPr="00FF2F7C" w:rsidRDefault="00E12DF5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4. </w:t>
      </w:r>
      <w:r w:rsidR="00593588" w:rsidRPr="00FF2F7C">
        <w:rPr>
          <w:rStyle w:val="s0"/>
        </w:rPr>
        <w:t>Металлопокрытие</w:t>
      </w:r>
      <w:r w:rsidRPr="00FF2F7C">
        <w:rPr>
          <w:rStyle w:val="s0"/>
        </w:rPr>
        <w:t>.</w:t>
      </w:r>
    </w:p>
    <w:p w:rsidR="00593588" w:rsidRPr="00FF2F7C" w:rsidRDefault="00E12DF5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5. </w:t>
      </w:r>
      <w:r w:rsidR="00593588" w:rsidRPr="00FF2F7C">
        <w:rPr>
          <w:rStyle w:val="s0"/>
        </w:rPr>
        <w:t>Пищевая промышленность</w:t>
      </w:r>
      <w:r w:rsidRPr="00FF2F7C">
        <w:rPr>
          <w:rStyle w:val="s0"/>
        </w:rPr>
        <w:t>.</w:t>
      </w:r>
    </w:p>
    <w:p w:rsidR="00593588" w:rsidRPr="00FF2F7C" w:rsidRDefault="00E12DF5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6. </w:t>
      </w:r>
      <w:r w:rsidR="00593588" w:rsidRPr="00FF2F7C">
        <w:rPr>
          <w:rStyle w:val="s0"/>
        </w:rPr>
        <w:t>Модернизация существующих предприятий</w:t>
      </w:r>
      <w:r w:rsidRPr="00FF2F7C">
        <w:rPr>
          <w:rStyle w:val="s0"/>
        </w:rPr>
        <w:t>.</w:t>
      </w:r>
    </w:p>
    <w:p w:rsidR="00593588" w:rsidRPr="00FF2F7C" w:rsidRDefault="00E12DF5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7. </w:t>
      </w:r>
      <w:r w:rsidR="00593588" w:rsidRPr="00FF2F7C">
        <w:rPr>
          <w:rStyle w:val="s0"/>
        </w:rPr>
        <w:t>Предприятия обрабатывающей промышленности</w:t>
      </w:r>
      <w:r w:rsidRPr="00FF2F7C">
        <w:rPr>
          <w:rStyle w:val="s0"/>
        </w:rPr>
        <w:t>.</w:t>
      </w:r>
    </w:p>
    <w:p w:rsidR="00593588" w:rsidRPr="00FF2F7C" w:rsidRDefault="00E12DF5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8. </w:t>
      </w:r>
      <w:r w:rsidR="00593588" w:rsidRPr="00FF2F7C">
        <w:rPr>
          <w:rStyle w:val="s0"/>
        </w:rPr>
        <w:t>Целлюлозно-бумажные комбинаты</w:t>
      </w:r>
      <w:r w:rsidRPr="00FF2F7C">
        <w:rPr>
          <w:rStyle w:val="s0"/>
        </w:rPr>
        <w:t>.</w:t>
      </w:r>
    </w:p>
    <w:p w:rsidR="00593588" w:rsidRPr="00FF2F7C" w:rsidRDefault="00E12DF5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9. </w:t>
      </w:r>
      <w:r w:rsidR="00593588" w:rsidRPr="00FF2F7C">
        <w:rPr>
          <w:rStyle w:val="s0"/>
        </w:rPr>
        <w:t>Больницы</w:t>
      </w:r>
      <w:r w:rsidRPr="00FF2F7C">
        <w:rPr>
          <w:rStyle w:val="s0"/>
        </w:rPr>
        <w:t>.</w:t>
      </w:r>
    </w:p>
    <w:p w:rsidR="00593588" w:rsidRPr="00FF2F7C" w:rsidRDefault="00E12DF5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10. </w:t>
      </w:r>
      <w:r w:rsidR="00593588" w:rsidRPr="00FF2F7C">
        <w:rPr>
          <w:rStyle w:val="s0"/>
        </w:rPr>
        <w:t>Текстильные фабрики</w:t>
      </w:r>
      <w:r w:rsidR="002F0101" w:rsidRPr="00FF2F7C">
        <w:rPr>
          <w:rStyle w:val="s0"/>
        </w:rPr>
        <w:t>.</w:t>
      </w:r>
    </w:p>
    <w:p w:rsidR="007D105D" w:rsidRPr="00FF2F7C" w:rsidRDefault="007D105D" w:rsidP="00593588">
      <w:pPr>
        <w:ind w:firstLine="567"/>
        <w:jc w:val="both"/>
        <w:rPr>
          <w:rStyle w:val="s0"/>
        </w:rPr>
      </w:pPr>
    </w:p>
    <w:p w:rsidR="00593588" w:rsidRPr="00FF2F7C" w:rsidRDefault="007D105D" w:rsidP="00593588">
      <w:pPr>
        <w:ind w:firstLine="567"/>
        <w:jc w:val="both"/>
        <w:rPr>
          <w:rStyle w:val="s0"/>
          <w:i/>
        </w:rPr>
      </w:pPr>
      <w:r w:rsidRPr="00FF2F7C">
        <w:rPr>
          <w:rStyle w:val="s0"/>
          <w:b/>
        </w:rPr>
        <w:t>Примеры проектов категории «</w:t>
      </w:r>
      <w:r w:rsidR="00593588" w:rsidRPr="00FF2F7C">
        <w:rPr>
          <w:rStyle w:val="s0"/>
          <w:b/>
        </w:rPr>
        <w:t>C</w:t>
      </w:r>
      <w:r w:rsidRPr="00FF2F7C">
        <w:rPr>
          <w:rStyle w:val="s0"/>
          <w:b/>
        </w:rPr>
        <w:t>»</w:t>
      </w:r>
      <w:r w:rsidR="00975468" w:rsidRPr="00FF2F7C">
        <w:rPr>
          <w:rStyle w:val="s0"/>
          <w:b/>
        </w:rPr>
        <w:t>.</w:t>
      </w: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Приведенный ниже перечень </w:t>
      </w:r>
      <w:r w:rsidR="00B10612" w:rsidRPr="00FF2F7C">
        <w:rPr>
          <w:rStyle w:val="s0"/>
        </w:rPr>
        <w:t>содержит примеры видов проектов</w:t>
      </w:r>
      <w:r w:rsidRPr="00FF2F7C">
        <w:rPr>
          <w:rStyle w:val="s0"/>
        </w:rPr>
        <w:t>, которые могут быть отнесены к категории «С».</w:t>
      </w:r>
    </w:p>
    <w:p w:rsidR="002F0101" w:rsidRPr="00FF2F7C" w:rsidRDefault="002F0101" w:rsidP="00593588">
      <w:pPr>
        <w:ind w:firstLine="567"/>
        <w:jc w:val="both"/>
        <w:rPr>
          <w:rStyle w:val="s0"/>
        </w:rPr>
      </w:pP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1. </w:t>
      </w:r>
      <w:r w:rsidR="00593588" w:rsidRPr="00FF2F7C">
        <w:rPr>
          <w:rStyle w:val="s0"/>
        </w:rPr>
        <w:t>Разработка программного обеспечения</w:t>
      </w:r>
      <w:r w:rsidRPr="00FF2F7C">
        <w:rPr>
          <w:rStyle w:val="s0"/>
        </w:rPr>
        <w:t>.</w:t>
      </w: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2. </w:t>
      </w:r>
      <w:proofErr w:type="spellStart"/>
      <w:r w:rsidR="00593588" w:rsidRPr="00FF2F7C">
        <w:rPr>
          <w:rStyle w:val="s0"/>
        </w:rPr>
        <w:t>Факторинговые</w:t>
      </w:r>
      <w:proofErr w:type="spellEnd"/>
      <w:r w:rsidR="00593588" w:rsidRPr="00FF2F7C">
        <w:rPr>
          <w:rStyle w:val="s0"/>
        </w:rPr>
        <w:t xml:space="preserve"> компании</w:t>
      </w:r>
      <w:r w:rsidRPr="00FF2F7C">
        <w:rPr>
          <w:rStyle w:val="s0"/>
        </w:rPr>
        <w:t>.</w:t>
      </w: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3. </w:t>
      </w:r>
      <w:r w:rsidR="00593588" w:rsidRPr="00FF2F7C">
        <w:rPr>
          <w:rStyle w:val="s0"/>
        </w:rPr>
        <w:t>Консультационные фирмы</w:t>
      </w:r>
      <w:r w:rsidRPr="00FF2F7C">
        <w:rPr>
          <w:rStyle w:val="s0"/>
        </w:rPr>
        <w:t>.</w:t>
      </w: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4. </w:t>
      </w:r>
      <w:r w:rsidR="00593588" w:rsidRPr="00FF2F7C">
        <w:rPr>
          <w:rStyle w:val="s0"/>
        </w:rPr>
        <w:t>Регистрация акций</w:t>
      </w:r>
      <w:r w:rsidRPr="00FF2F7C">
        <w:rPr>
          <w:rStyle w:val="s0"/>
        </w:rPr>
        <w:t>.</w:t>
      </w: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5. </w:t>
      </w:r>
      <w:r w:rsidR="00593588" w:rsidRPr="00FF2F7C">
        <w:rPr>
          <w:rStyle w:val="s0"/>
        </w:rPr>
        <w:t>Сфера услуг</w:t>
      </w:r>
      <w:r w:rsidRPr="00FF2F7C">
        <w:rPr>
          <w:rStyle w:val="s0"/>
        </w:rPr>
        <w:t>.</w:t>
      </w: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6. </w:t>
      </w:r>
      <w:r w:rsidR="00593588" w:rsidRPr="00FF2F7C">
        <w:rPr>
          <w:rStyle w:val="s0"/>
        </w:rPr>
        <w:t>Фондовые операции</w:t>
      </w:r>
      <w:r w:rsidRPr="00FF2F7C">
        <w:rPr>
          <w:rStyle w:val="s0"/>
        </w:rPr>
        <w:t>.</w:t>
      </w: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7. </w:t>
      </w:r>
      <w:r w:rsidR="00593588" w:rsidRPr="00FF2F7C">
        <w:rPr>
          <w:rStyle w:val="s0"/>
        </w:rPr>
        <w:t>Техническая помощь</w:t>
      </w:r>
      <w:r w:rsidRPr="00FF2F7C">
        <w:rPr>
          <w:rStyle w:val="s0"/>
        </w:rPr>
        <w:t>.</w:t>
      </w:r>
    </w:p>
    <w:p w:rsidR="007D105D" w:rsidRPr="00FF2F7C" w:rsidRDefault="007D105D" w:rsidP="00593588">
      <w:pPr>
        <w:ind w:firstLine="567"/>
        <w:jc w:val="both"/>
        <w:rPr>
          <w:rStyle w:val="s0"/>
        </w:rPr>
      </w:pPr>
    </w:p>
    <w:p w:rsidR="007D105D" w:rsidRPr="00FF2F7C" w:rsidRDefault="007D105D" w:rsidP="00593588">
      <w:pPr>
        <w:ind w:firstLine="567"/>
        <w:jc w:val="both"/>
        <w:rPr>
          <w:rStyle w:val="s0"/>
          <w:b/>
        </w:rPr>
      </w:pPr>
      <w:r w:rsidRPr="00FF2F7C">
        <w:rPr>
          <w:rStyle w:val="s0"/>
          <w:b/>
        </w:rPr>
        <w:t xml:space="preserve">Примеры проектов категории </w:t>
      </w:r>
      <w:r w:rsidR="00AE4220" w:rsidRPr="00FF2F7C">
        <w:rPr>
          <w:rStyle w:val="s0"/>
          <w:b/>
        </w:rPr>
        <w:t>«</w:t>
      </w:r>
      <w:r w:rsidR="00D309CD" w:rsidRPr="00FF2F7C">
        <w:rPr>
          <w:rStyle w:val="s0"/>
          <w:b/>
        </w:rPr>
        <w:t>ФП</w:t>
      </w:r>
      <w:r w:rsidR="00AE4220" w:rsidRPr="00FF2F7C">
        <w:rPr>
          <w:rStyle w:val="s0"/>
          <w:b/>
        </w:rPr>
        <w:t>»</w:t>
      </w:r>
      <w:r w:rsidR="00975468" w:rsidRPr="00FF2F7C">
        <w:rPr>
          <w:rStyle w:val="s0"/>
          <w:b/>
        </w:rPr>
        <w:t>.</w:t>
      </w:r>
    </w:p>
    <w:p w:rsidR="002F0101" w:rsidRPr="00FF2F7C" w:rsidRDefault="002F0101" w:rsidP="002F0101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Приведенный ниже </w:t>
      </w:r>
      <w:r w:rsidR="00B10612" w:rsidRPr="00FF2F7C">
        <w:rPr>
          <w:rStyle w:val="s0"/>
        </w:rPr>
        <w:t>содержит примеры видов проектов</w:t>
      </w:r>
      <w:r w:rsidRPr="00FF2F7C">
        <w:rPr>
          <w:rStyle w:val="s0"/>
        </w:rPr>
        <w:t xml:space="preserve">, которые могут быть отнесены к категории </w:t>
      </w:r>
      <w:r w:rsidR="00FC40DC" w:rsidRPr="00FF2F7C">
        <w:rPr>
          <w:rStyle w:val="s0"/>
        </w:rPr>
        <w:t>«</w:t>
      </w:r>
      <w:r w:rsidR="00455AFB" w:rsidRPr="00FF2F7C">
        <w:rPr>
          <w:rStyle w:val="s0"/>
        </w:rPr>
        <w:t>ФП</w:t>
      </w:r>
      <w:r w:rsidR="00FC40DC" w:rsidRPr="00FF2F7C">
        <w:rPr>
          <w:rStyle w:val="s0"/>
        </w:rPr>
        <w:t>».</w:t>
      </w:r>
    </w:p>
    <w:p w:rsidR="002F0101" w:rsidRPr="00FF2F7C" w:rsidRDefault="002F0101" w:rsidP="00593588">
      <w:pPr>
        <w:ind w:firstLine="567"/>
        <w:jc w:val="both"/>
        <w:rPr>
          <w:rStyle w:val="s0"/>
        </w:rPr>
      </w:pP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1. </w:t>
      </w:r>
      <w:r w:rsidR="00593588" w:rsidRPr="00FF2F7C">
        <w:rPr>
          <w:rStyle w:val="s0"/>
        </w:rPr>
        <w:t>Банк</w:t>
      </w:r>
      <w:r w:rsidRPr="00FF2F7C">
        <w:rPr>
          <w:rStyle w:val="s0"/>
        </w:rPr>
        <w:t>.</w:t>
      </w:r>
    </w:p>
    <w:p w:rsidR="00593588" w:rsidRPr="00FF2F7C" w:rsidRDefault="002F0101" w:rsidP="00593588">
      <w:pPr>
        <w:ind w:firstLine="567"/>
        <w:jc w:val="both"/>
        <w:rPr>
          <w:rStyle w:val="s0"/>
        </w:rPr>
      </w:pPr>
      <w:r w:rsidRPr="00FF2F7C">
        <w:rPr>
          <w:rStyle w:val="s0"/>
        </w:rPr>
        <w:t xml:space="preserve">2. </w:t>
      </w:r>
      <w:r w:rsidR="000B18F8">
        <w:rPr>
          <w:rStyle w:val="s0"/>
        </w:rPr>
        <w:t>Банк развития.</w:t>
      </w:r>
    </w:p>
    <w:p w:rsidR="00455AFB" w:rsidRPr="00FF2F7C" w:rsidRDefault="002F0101" w:rsidP="00455AFB">
      <w:pPr>
        <w:ind w:firstLine="567"/>
        <w:jc w:val="both"/>
        <w:rPr>
          <w:rStyle w:val="s0"/>
        </w:rPr>
      </w:pPr>
      <w:r w:rsidRPr="00FF2F7C">
        <w:rPr>
          <w:rStyle w:val="s0"/>
        </w:rPr>
        <w:t>3.</w:t>
      </w:r>
      <w:r w:rsidR="00455AFB" w:rsidRPr="00FF2F7C">
        <w:rPr>
          <w:rStyle w:val="s0"/>
        </w:rPr>
        <w:t xml:space="preserve"> </w:t>
      </w:r>
      <w:proofErr w:type="spellStart"/>
      <w:r w:rsidR="000B18F8" w:rsidRPr="00FF2F7C">
        <w:rPr>
          <w:rStyle w:val="s0"/>
        </w:rPr>
        <w:t>Микрофинансовая</w:t>
      </w:r>
      <w:proofErr w:type="spellEnd"/>
      <w:r w:rsidR="000B18F8" w:rsidRPr="00FF2F7C">
        <w:rPr>
          <w:rStyle w:val="s0"/>
        </w:rPr>
        <w:t xml:space="preserve"> организация</w:t>
      </w:r>
      <w:r w:rsidR="000B18F8">
        <w:rPr>
          <w:rStyle w:val="s0"/>
        </w:rPr>
        <w:t>.</w:t>
      </w:r>
    </w:p>
    <w:p w:rsidR="00593588" w:rsidRDefault="000B18F8" w:rsidP="00593588">
      <w:pPr>
        <w:ind w:firstLine="567"/>
        <w:jc w:val="both"/>
        <w:rPr>
          <w:rStyle w:val="s0"/>
        </w:rPr>
      </w:pPr>
      <w:r>
        <w:rPr>
          <w:rStyle w:val="s0"/>
        </w:rPr>
        <w:t>4</w:t>
      </w:r>
      <w:r w:rsidR="002F0101" w:rsidRPr="00FF2F7C">
        <w:rPr>
          <w:rStyle w:val="s0"/>
        </w:rPr>
        <w:t xml:space="preserve">. </w:t>
      </w:r>
      <w:r w:rsidR="00593588" w:rsidRPr="00FF2F7C">
        <w:rPr>
          <w:rStyle w:val="s0"/>
        </w:rPr>
        <w:t>Лизинговая компания</w:t>
      </w:r>
      <w:r w:rsidR="002F0101" w:rsidRPr="00FF2F7C">
        <w:rPr>
          <w:rStyle w:val="s0"/>
        </w:rPr>
        <w:t>.</w:t>
      </w:r>
    </w:p>
    <w:p w:rsidR="000B18F8" w:rsidRDefault="000B18F8" w:rsidP="00593588">
      <w:pPr>
        <w:ind w:firstLine="567"/>
        <w:jc w:val="both"/>
        <w:rPr>
          <w:rStyle w:val="s0"/>
        </w:rPr>
      </w:pPr>
      <w:r>
        <w:rPr>
          <w:rStyle w:val="s0"/>
        </w:rPr>
        <w:t>5. Кредитное товарищество.</w:t>
      </w:r>
    </w:p>
    <w:p w:rsidR="000B18F8" w:rsidRPr="00593588" w:rsidRDefault="000B18F8" w:rsidP="00593588">
      <w:pPr>
        <w:ind w:firstLine="567"/>
        <w:jc w:val="both"/>
        <w:rPr>
          <w:rStyle w:val="s0"/>
        </w:rPr>
      </w:pPr>
      <w:r>
        <w:rPr>
          <w:rStyle w:val="s0"/>
        </w:rPr>
        <w:t>6. Иные юридические лица.</w:t>
      </w:r>
    </w:p>
    <w:p w:rsidR="00EF7BF8" w:rsidRDefault="00EF7BF8" w:rsidP="00593588">
      <w:pPr>
        <w:ind w:firstLine="567"/>
        <w:jc w:val="both"/>
        <w:rPr>
          <w:rStyle w:val="s0"/>
        </w:rPr>
      </w:pPr>
    </w:p>
    <w:p w:rsidR="00EF7BF8" w:rsidRDefault="00EF7BF8" w:rsidP="00593588">
      <w:pPr>
        <w:ind w:firstLine="567"/>
        <w:jc w:val="both"/>
        <w:rPr>
          <w:rStyle w:val="s0"/>
        </w:rPr>
      </w:pPr>
    </w:p>
    <w:p w:rsidR="00EF7BF8" w:rsidRDefault="00EF7BF8" w:rsidP="00593588">
      <w:pPr>
        <w:ind w:firstLine="567"/>
        <w:jc w:val="both"/>
        <w:rPr>
          <w:rStyle w:val="s0"/>
        </w:rPr>
      </w:pPr>
    </w:p>
    <w:p w:rsidR="00356DEA" w:rsidRPr="001F3A4E" w:rsidRDefault="006F567A"/>
    <w:p w:rsidR="00814535" w:rsidRDefault="006F567A">
      <w:r>
        <w:rPr>
          <w:b/>
        </w:rPr>
        <w:t>Подписано секретарем</w:t>
      </w:r>
    </w:p>
    <w:p w:rsidR="00814535" w:rsidRDefault="006F567A">
      <w:r>
        <w:t xml:space="preserve">19.02.2021 14:01 Салтанат Рашитовна </w:t>
      </w:r>
      <w:r>
        <w:t>Муханова</w:t>
      </w:r>
    </w:p>
    <w:sectPr w:rsidR="00814535" w:rsidSect="003C4974">
      <w:pgSz w:w="12240" w:h="15840"/>
      <w:pgMar w:top="993" w:right="851" w:bottom="1134" w:left="1701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189129" w15:done="0"/>
  <w15:commentEx w15:paraId="30858FDD" w15:done="0"/>
  <w15:commentEx w15:paraId="4803EAD8" w15:done="0"/>
  <w15:commentEx w15:paraId="2C09AEB2" w15:done="0"/>
  <w15:commentEx w15:paraId="36F5DEF4" w15:done="0"/>
  <w15:commentEx w15:paraId="11771760" w15:done="0"/>
  <w15:commentEx w15:paraId="00D7A611" w15:done="0"/>
  <w15:commentEx w15:paraId="6C0A9644" w15:done="0"/>
  <w15:commentEx w15:paraId="6D33A277" w15:done="0"/>
  <w15:commentEx w15:paraId="0335E179" w15:done="0"/>
  <w15:commentEx w15:paraId="08B42F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7A" w:rsidRDefault="006F567A" w:rsidP="0095721B">
      <w:r>
        <w:separator/>
      </w:r>
    </w:p>
  </w:endnote>
  <w:endnote w:type="continuationSeparator" w:id="0">
    <w:p w:rsidR="006F567A" w:rsidRDefault="006F567A" w:rsidP="0095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7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6F567A" w:rsidP="00AC16F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22.02.2021 10:31. Копия электронного документа.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F567A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7A" w:rsidRDefault="006F567A" w:rsidP="0095721B">
      <w:r>
        <w:separator/>
      </w:r>
    </w:p>
  </w:footnote>
  <w:footnote w:type="continuationSeparator" w:id="0">
    <w:p w:rsidR="006F567A" w:rsidRDefault="006F567A" w:rsidP="0095721B">
      <w:r>
        <w:continuationSeparator/>
      </w:r>
    </w:p>
  </w:footnote>
  <w:footnote w:id="1">
    <w:p w:rsidR="007C63CA" w:rsidRDefault="007C63CA">
      <w:pPr>
        <w:pStyle w:val="ac"/>
      </w:pPr>
      <w:r>
        <w:rPr>
          <w:rStyle w:val="ae"/>
        </w:rPr>
        <w:footnoteRef/>
      </w:r>
      <w:r>
        <w:t xml:space="preserve"> </w:t>
      </w:r>
      <w:r w:rsidRPr="001C5928">
        <w:t xml:space="preserve">С текстом Стандартов МФК можно ознакомиться по электронному адресу: </w:t>
      </w:r>
      <w:hyperlink r:id="rId1" w:history="1">
        <w:r w:rsidRPr="00F45055">
          <w:rPr>
            <w:rStyle w:val="af0"/>
          </w:rPr>
          <w:t>https://www.ifc.org/wps/wcm/connect/86d03c9b-fbd6-4c39-befe-d3202160c70b/GN_Russian_2012_Full-Document.pdf?MOD=AJPERES&amp;CVID=mS3eoNK</w:t>
        </w:r>
      </w:hyperlink>
    </w:p>
    <w:p w:rsidR="007C63CA" w:rsidRDefault="007C63CA">
      <w:pPr>
        <w:pStyle w:val="ac"/>
      </w:pPr>
    </w:p>
  </w:footnote>
  <w:footnote w:id="2">
    <w:p w:rsidR="007C63CA" w:rsidRDefault="007C63CA">
      <w:pPr>
        <w:pStyle w:val="ac"/>
      </w:pPr>
      <w:r>
        <w:rPr>
          <w:rStyle w:val="ae"/>
        </w:rPr>
        <w:footnoteRef/>
      </w:r>
      <w:r>
        <w:t xml:space="preserve"> </w:t>
      </w:r>
      <w:r w:rsidRPr="001C5928">
        <w:rPr>
          <w:rStyle w:val="s0"/>
        </w:rPr>
        <w:t xml:space="preserve">С текстом Требований ЕБРР к реализации проектов можно ознакомиться </w:t>
      </w:r>
      <w:r>
        <w:rPr>
          <w:rStyle w:val="s0"/>
        </w:rPr>
        <w:t xml:space="preserve">в Экологической и социальной политики ЕБРР </w:t>
      </w:r>
      <w:r w:rsidRPr="001C5928">
        <w:rPr>
          <w:rStyle w:val="s0"/>
        </w:rPr>
        <w:t xml:space="preserve">по электронному адресу: </w:t>
      </w:r>
      <w:hyperlink r:id="rId2" w:history="1">
        <w:r w:rsidRPr="001C5928">
          <w:rPr>
            <w:rStyle w:val="af0"/>
          </w:rPr>
          <w:t>https://www.ebrd.com/downloads/research/policies/esp-russian.pdf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5629"/>
    <w:multiLevelType w:val="hybridMultilevel"/>
    <w:tmpl w:val="51744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1C31"/>
    <w:multiLevelType w:val="hybridMultilevel"/>
    <w:tmpl w:val="59CEA486"/>
    <w:lvl w:ilvl="0" w:tplc="11D0C6DC">
      <w:start w:val="1"/>
      <w:numFmt w:val="decimal"/>
      <w:lvlText w:val="%1)"/>
      <w:lvlJc w:val="left"/>
      <w:pPr>
        <w:ind w:left="1542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00123B"/>
    <w:multiLevelType w:val="hybridMultilevel"/>
    <w:tmpl w:val="4D74F11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324F327C"/>
    <w:multiLevelType w:val="hybridMultilevel"/>
    <w:tmpl w:val="0D4671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2A5A90"/>
    <w:multiLevelType w:val="hybridMultilevel"/>
    <w:tmpl w:val="371A6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7C34"/>
    <w:multiLevelType w:val="hybridMultilevel"/>
    <w:tmpl w:val="6788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D2FD5"/>
    <w:multiLevelType w:val="hybridMultilevel"/>
    <w:tmpl w:val="58681E76"/>
    <w:lvl w:ilvl="0" w:tplc="B5A06028">
      <w:start w:val="1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6613C6"/>
    <w:multiLevelType w:val="hybridMultilevel"/>
    <w:tmpl w:val="0276AF6E"/>
    <w:lvl w:ilvl="0" w:tplc="8130980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1BA4151"/>
    <w:multiLevelType w:val="hybridMultilevel"/>
    <w:tmpl w:val="26922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ина Анатольевна Малкова">
    <w15:presenceInfo w15:providerId="AD" w15:userId="S-1-5-21-1715567821-1326574676-1417001333-12987"/>
  </w15:person>
  <w15:person w15:author="Камиля Амангельдиевна Жетписбаева">
    <w15:presenceInfo w15:providerId="AD" w15:userId="S-1-5-21-1715567821-1326574676-1417001333-3633"/>
  </w15:person>
  <w15:person w15:author="Амина Ерболатовна Хасенова">
    <w15:presenceInfo w15:providerId="AD" w15:userId="S-1-5-21-1715567821-1326574676-1417001333-16822"/>
  </w15:person>
  <w15:person w15:author="Юлия Юрьевна Тарасова">
    <w15:presenceInfo w15:providerId="AD" w15:userId="S-1-5-21-1715567821-1326574676-1417001333-12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CC"/>
    <w:rsid w:val="00004735"/>
    <w:rsid w:val="0001158B"/>
    <w:rsid w:val="00011D5D"/>
    <w:rsid w:val="00015610"/>
    <w:rsid w:val="00016F50"/>
    <w:rsid w:val="000179C6"/>
    <w:rsid w:val="00017BD9"/>
    <w:rsid w:val="00021F99"/>
    <w:rsid w:val="000229B2"/>
    <w:rsid w:val="00025274"/>
    <w:rsid w:val="000252FD"/>
    <w:rsid w:val="00025420"/>
    <w:rsid w:val="00030DD7"/>
    <w:rsid w:val="000318B9"/>
    <w:rsid w:val="000332D5"/>
    <w:rsid w:val="00034A21"/>
    <w:rsid w:val="00034B98"/>
    <w:rsid w:val="0003600F"/>
    <w:rsid w:val="00040145"/>
    <w:rsid w:val="000410FD"/>
    <w:rsid w:val="00045B9F"/>
    <w:rsid w:val="000506C4"/>
    <w:rsid w:val="00051726"/>
    <w:rsid w:val="00053165"/>
    <w:rsid w:val="000549E6"/>
    <w:rsid w:val="0005512D"/>
    <w:rsid w:val="00057831"/>
    <w:rsid w:val="00064A0A"/>
    <w:rsid w:val="000670BE"/>
    <w:rsid w:val="00067588"/>
    <w:rsid w:val="00070375"/>
    <w:rsid w:val="00070647"/>
    <w:rsid w:val="000712C2"/>
    <w:rsid w:val="00074FAA"/>
    <w:rsid w:val="00075CC6"/>
    <w:rsid w:val="00077109"/>
    <w:rsid w:val="00077DBC"/>
    <w:rsid w:val="0008685F"/>
    <w:rsid w:val="00087EA7"/>
    <w:rsid w:val="0009345E"/>
    <w:rsid w:val="0009469A"/>
    <w:rsid w:val="00096422"/>
    <w:rsid w:val="000975CC"/>
    <w:rsid w:val="00097AE9"/>
    <w:rsid w:val="000A13A9"/>
    <w:rsid w:val="000A21D3"/>
    <w:rsid w:val="000A2510"/>
    <w:rsid w:val="000B006F"/>
    <w:rsid w:val="000B169C"/>
    <w:rsid w:val="000B18F8"/>
    <w:rsid w:val="000B4B68"/>
    <w:rsid w:val="000B6668"/>
    <w:rsid w:val="000C259F"/>
    <w:rsid w:val="000C7821"/>
    <w:rsid w:val="000D185A"/>
    <w:rsid w:val="000D1B30"/>
    <w:rsid w:val="000D2317"/>
    <w:rsid w:val="000D5A06"/>
    <w:rsid w:val="000D68EA"/>
    <w:rsid w:val="000D7AA2"/>
    <w:rsid w:val="000D7F78"/>
    <w:rsid w:val="000E28BD"/>
    <w:rsid w:val="000E2E8B"/>
    <w:rsid w:val="000E488B"/>
    <w:rsid w:val="000E5D6E"/>
    <w:rsid w:val="000F00ED"/>
    <w:rsid w:val="000F60B2"/>
    <w:rsid w:val="000F75FC"/>
    <w:rsid w:val="00105D85"/>
    <w:rsid w:val="00115DF2"/>
    <w:rsid w:val="0011684B"/>
    <w:rsid w:val="001241A4"/>
    <w:rsid w:val="001242BC"/>
    <w:rsid w:val="00124CCE"/>
    <w:rsid w:val="00125118"/>
    <w:rsid w:val="00125F79"/>
    <w:rsid w:val="001265CE"/>
    <w:rsid w:val="001269C8"/>
    <w:rsid w:val="00132814"/>
    <w:rsid w:val="00132BC5"/>
    <w:rsid w:val="001429BE"/>
    <w:rsid w:val="00144866"/>
    <w:rsid w:val="001469CD"/>
    <w:rsid w:val="001522E6"/>
    <w:rsid w:val="00155DDA"/>
    <w:rsid w:val="00162D80"/>
    <w:rsid w:val="00163051"/>
    <w:rsid w:val="001645E0"/>
    <w:rsid w:val="001656AA"/>
    <w:rsid w:val="00166984"/>
    <w:rsid w:val="001672CC"/>
    <w:rsid w:val="0017122C"/>
    <w:rsid w:val="0017300D"/>
    <w:rsid w:val="00173DBD"/>
    <w:rsid w:val="00174CF7"/>
    <w:rsid w:val="00176478"/>
    <w:rsid w:val="001765CE"/>
    <w:rsid w:val="00176C2A"/>
    <w:rsid w:val="00181F6C"/>
    <w:rsid w:val="001832BF"/>
    <w:rsid w:val="001834CA"/>
    <w:rsid w:val="00185623"/>
    <w:rsid w:val="00192B7B"/>
    <w:rsid w:val="00194D61"/>
    <w:rsid w:val="001A0801"/>
    <w:rsid w:val="001A74BA"/>
    <w:rsid w:val="001A7B06"/>
    <w:rsid w:val="001B1B4B"/>
    <w:rsid w:val="001B1CEF"/>
    <w:rsid w:val="001B5FE6"/>
    <w:rsid w:val="001C12B8"/>
    <w:rsid w:val="001C163D"/>
    <w:rsid w:val="001C2586"/>
    <w:rsid w:val="001C5928"/>
    <w:rsid w:val="001C633F"/>
    <w:rsid w:val="001D2EE6"/>
    <w:rsid w:val="001D4849"/>
    <w:rsid w:val="001D5EE2"/>
    <w:rsid w:val="001D6017"/>
    <w:rsid w:val="001D6EF6"/>
    <w:rsid w:val="001E07AB"/>
    <w:rsid w:val="001E3E08"/>
    <w:rsid w:val="001E4ECA"/>
    <w:rsid w:val="001E550F"/>
    <w:rsid w:val="001E5BE9"/>
    <w:rsid w:val="001E6BAC"/>
    <w:rsid w:val="001E6F53"/>
    <w:rsid w:val="001E7157"/>
    <w:rsid w:val="001F144D"/>
    <w:rsid w:val="001F3A4E"/>
    <w:rsid w:val="001F489F"/>
    <w:rsid w:val="00200F80"/>
    <w:rsid w:val="002069FC"/>
    <w:rsid w:val="002073BC"/>
    <w:rsid w:val="00207EDC"/>
    <w:rsid w:val="002114B3"/>
    <w:rsid w:val="002125AA"/>
    <w:rsid w:val="00214E90"/>
    <w:rsid w:val="002218FA"/>
    <w:rsid w:val="00221F05"/>
    <w:rsid w:val="00223286"/>
    <w:rsid w:val="002243F1"/>
    <w:rsid w:val="00226243"/>
    <w:rsid w:val="002302C6"/>
    <w:rsid w:val="002333D9"/>
    <w:rsid w:val="00233AD9"/>
    <w:rsid w:val="002359C1"/>
    <w:rsid w:val="00236B84"/>
    <w:rsid w:val="002371E6"/>
    <w:rsid w:val="002430DE"/>
    <w:rsid w:val="002439C2"/>
    <w:rsid w:val="00246139"/>
    <w:rsid w:val="0024630B"/>
    <w:rsid w:val="00247865"/>
    <w:rsid w:val="002500A8"/>
    <w:rsid w:val="002506E3"/>
    <w:rsid w:val="00253BAB"/>
    <w:rsid w:val="0025685E"/>
    <w:rsid w:val="002669DC"/>
    <w:rsid w:val="002715A1"/>
    <w:rsid w:val="0027185C"/>
    <w:rsid w:val="0027368F"/>
    <w:rsid w:val="00276643"/>
    <w:rsid w:val="00283978"/>
    <w:rsid w:val="00284A9A"/>
    <w:rsid w:val="00285AA7"/>
    <w:rsid w:val="00287A56"/>
    <w:rsid w:val="002908F7"/>
    <w:rsid w:val="002909EB"/>
    <w:rsid w:val="002915E8"/>
    <w:rsid w:val="0029201A"/>
    <w:rsid w:val="0029385F"/>
    <w:rsid w:val="00294548"/>
    <w:rsid w:val="00295447"/>
    <w:rsid w:val="0029570D"/>
    <w:rsid w:val="00295872"/>
    <w:rsid w:val="002A048C"/>
    <w:rsid w:val="002A1235"/>
    <w:rsid w:val="002A351A"/>
    <w:rsid w:val="002A6D3B"/>
    <w:rsid w:val="002A7CA4"/>
    <w:rsid w:val="002B6679"/>
    <w:rsid w:val="002B66E5"/>
    <w:rsid w:val="002B70C5"/>
    <w:rsid w:val="002B774E"/>
    <w:rsid w:val="002B7FA8"/>
    <w:rsid w:val="002C3880"/>
    <w:rsid w:val="002C38EE"/>
    <w:rsid w:val="002D04CC"/>
    <w:rsid w:val="002D4234"/>
    <w:rsid w:val="002D7486"/>
    <w:rsid w:val="002E14A1"/>
    <w:rsid w:val="002E1DE7"/>
    <w:rsid w:val="002E44E8"/>
    <w:rsid w:val="002E6F66"/>
    <w:rsid w:val="002E6FF0"/>
    <w:rsid w:val="002F0101"/>
    <w:rsid w:val="002F094D"/>
    <w:rsid w:val="002F321E"/>
    <w:rsid w:val="00300654"/>
    <w:rsid w:val="00301F6B"/>
    <w:rsid w:val="0030272D"/>
    <w:rsid w:val="00305A4E"/>
    <w:rsid w:val="00306390"/>
    <w:rsid w:val="00307836"/>
    <w:rsid w:val="003104D3"/>
    <w:rsid w:val="00311FCC"/>
    <w:rsid w:val="003126F1"/>
    <w:rsid w:val="003137AE"/>
    <w:rsid w:val="00316289"/>
    <w:rsid w:val="00317694"/>
    <w:rsid w:val="003231BC"/>
    <w:rsid w:val="003272FE"/>
    <w:rsid w:val="003308F1"/>
    <w:rsid w:val="003317B7"/>
    <w:rsid w:val="0034119C"/>
    <w:rsid w:val="00342031"/>
    <w:rsid w:val="003423CF"/>
    <w:rsid w:val="00344F3C"/>
    <w:rsid w:val="003457E5"/>
    <w:rsid w:val="003471C9"/>
    <w:rsid w:val="00347572"/>
    <w:rsid w:val="0035065D"/>
    <w:rsid w:val="00351A41"/>
    <w:rsid w:val="00354026"/>
    <w:rsid w:val="003618DD"/>
    <w:rsid w:val="003626F9"/>
    <w:rsid w:val="003639AC"/>
    <w:rsid w:val="0036548E"/>
    <w:rsid w:val="003664A9"/>
    <w:rsid w:val="003668BB"/>
    <w:rsid w:val="0037253C"/>
    <w:rsid w:val="003758EB"/>
    <w:rsid w:val="00383535"/>
    <w:rsid w:val="0038625B"/>
    <w:rsid w:val="003868C0"/>
    <w:rsid w:val="003906AC"/>
    <w:rsid w:val="00390A56"/>
    <w:rsid w:val="00392080"/>
    <w:rsid w:val="003A0805"/>
    <w:rsid w:val="003A182B"/>
    <w:rsid w:val="003A2983"/>
    <w:rsid w:val="003A3237"/>
    <w:rsid w:val="003A323B"/>
    <w:rsid w:val="003A3EF1"/>
    <w:rsid w:val="003B0375"/>
    <w:rsid w:val="003B0BB1"/>
    <w:rsid w:val="003B3957"/>
    <w:rsid w:val="003B3CFB"/>
    <w:rsid w:val="003B7E1A"/>
    <w:rsid w:val="003C4974"/>
    <w:rsid w:val="003C6FE4"/>
    <w:rsid w:val="003C7374"/>
    <w:rsid w:val="003C7500"/>
    <w:rsid w:val="003D024F"/>
    <w:rsid w:val="003D11F4"/>
    <w:rsid w:val="003D353A"/>
    <w:rsid w:val="003D43C9"/>
    <w:rsid w:val="003D4EA2"/>
    <w:rsid w:val="003D54FC"/>
    <w:rsid w:val="003D6D82"/>
    <w:rsid w:val="003E003A"/>
    <w:rsid w:val="003E034B"/>
    <w:rsid w:val="003E2A9A"/>
    <w:rsid w:val="003E37E5"/>
    <w:rsid w:val="003E3FD9"/>
    <w:rsid w:val="003E7573"/>
    <w:rsid w:val="003E78BE"/>
    <w:rsid w:val="003E7913"/>
    <w:rsid w:val="003F2119"/>
    <w:rsid w:val="003F34A7"/>
    <w:rsid w:val="003F5A8B"/>
    <w:rsid w:val="003F69BB"/>
    <w:rsid w:val="00401731"/>
    <w:rsid w:val="004021BF"/>
    <w:rsid w:val="004024BD"/>
    <w:rsid w:val="00403CD9"/>
    <w:rsid w:val="00405A06"/>
    <w:rsid w:val="0040605F"/>
    <w:rsid w:val="00406661"/>
    <w:rsid w:val="00411A64"/>
    <w:rsid w:val="004129EA"/>
    <w:rsid w:val="00415B0E"/>
    <w:rsid w:val="00417B6C"/>
    <w:rsid w:val="00420A81"/>
    <w:rsid w:val="00423A67"/>
    <w:rsid w:val="00425A93"/>
    <w:rsid w:val="00426988"/>
    <w:rsid w:val="00430288"/>
    <w:rsid w:val="00431294"/>
    <w:rsid w:val="00434F6C"/>
    <w:rsid w:val="0044057A"/>
    <w:rsid w:val="00442C82"/>
    <w:rsid w:val="00455AFB"/>
    <w:rsid w:val="00455B87"/>
    <w:rsid w:val="004574E2"/>
    <w:rsid w:val="004614AF"/>
    <w:rsid w:val="0046192E"/>
    <w:rsid w:val="00465073"/>
    <w:rsid w:val="00465461"/>
    <w:rsid w:val="004674CE"/>
    <w:rsid w:val="004706C8"/>
    <w:rsid w:val="004719C9"/>
    <w:rsid w:val="00472198"/>
    <w:rsid w:val="00473C47"/>
    <w:rsid w:val="00474F56"/>
    <w:rsid w:val="00476A7C"/>
    <w:rsid w:val="00480FE6"/>
    <w:rsid w:val="00485205"/>
    <w:rsid w:val="00486C3D"/>
    <w:rsid w:val="00490652"/>
    <w:rsid w:val="00490773"/>
    <w:rsid w:val="004A1779"/>
    <w:rsid w:val="004A2231"/>
    <w:rsid w:val="004A3DDB"/>
    <w:rsid w:val="004A45D8"/>
    <w:rsid w:val="004A5168"/>
    <w:rsid w:val="004A64C9"/>
    <w:rsid w:val="004A6DC8"/>
    <w:rsid w:val="004A7A44"/>
    <w:rsid w:val="004B0381"/>
    <w:rsid w:val="004B0C36"/>
    <w:rsid w:val="004B28A9"/>
    <w:rsid w:val="004B2CD4"/>
    <w:rsid w:val="004B3606"/>
    <w:rsid w:val="004B414A"/>
    <w:rsid w:val="004B7AA8"/>
    <w:rsid w:val="004C39CE"/>
    <w:rsid w:val="004C7033"/>
    <w:rsid w:val="004C790A"/>
    <w:rsid w:val="004D27BC"/>
    <w:rsid w:val="004D63A6"/>
    <w:rsid w:val="004E3A43"/>
    <w:rsid w:val="004E3D85"/>
    <w:rsid w:val="004E4EA0"/>
    <w:rsid w:val="004F190C"/>
    <w:rsid w:val="004F3681"/>
    <w:rsid w:val="004F4319"/>
    <w:rsid w:val="004F5CBE"/>
    <w:rsid w:val="004F7903"/>
    <w:rsid w:val="00501FA9"/>
    <w:rsid w:val="005024E2"/>
    <w:rsid w:val="00503AFD"/>
    <w:rsid w:val="00504ECE"/>
    <w:rsid w:val="00512AA2"/>
    <w:rsid w:val="00513BEB"/>
    <w:rsid w:val="005157DD"/>
    <w:rsid w:val="00517813"/>
    <w:rsid w:val="00521EAA"/>
    <w:rsid w:val="005222E4"/>
    <w:rsid w:val="00522837"/>
    <w:rsid w:val="0052309E"/>
    <w:rsid w:val="00527C4D"/>
    <w:rsid w:val="00530802"/>
    <w:rsid w:val="00531BC5"/>
    <w:rsid w:val="00532015"/>
    <w:rsid w:val="00533017"/>
    <w:rsid w:val="005344E4"/>
    <w:rsid w:val="00535B66"/>
    <w:rsid w:val="00541B24"/>
    <w:rsid w:val="00541D41"/>
    <w:rsid w:val="00541DA4"/>
    <w:rsid w:val="005435F1"/>
    <w:rsid w:val="0054661C"/>
    <w:rsid w:val="00547571"/>
    <w:rsid w:val="00550D5F"/>
    <w:rsid w:val="00557040"/>
    <w:rsid w:val="005643B5"/>
    <w:rsid w:val="00567CFC"/>
    <w:rsid w:val="0057099C"/>
    <w:rsid w:val="00572754"/>
    <w:rsid w:val="00573087"/>
    <w:rsid w:val="00573AA9"/>
    <w:rsid w:val="00576030"/>
    <w:rsid w:val="00577669"/>
    <w:rsid w:val="00581344"/>
    <w:rsid w:val="00581A08"/>
    <w:rsid w:val="005850DF"/>
    <w:rsid w:val="005853BB"/>
    <w:rsid w:val="005904AC"/>
    <w:rsid w:val="00590715"/>
    <w:rsid w:val="00593588"/>
    <w:rsid w:val="00593851"/>
    <w:rsid w:val="00594251"/>
    <w:rsid w:val="00595EE0"/>
    <w:rsid w:val="00595F3D"/>
    <w:rsid w:val="0059606E"/>
    <w:rsid w:val="00597449"/>
    <w:rsid w:val="005A1D48"/>
    <w:rsid w:val="005A1F97"/>
    <w:rsid w:val="005A373F"/>
    <w:rsid w:val="005A579D"/>
    <w:rsid w:val="005A6EE0"/>
    <w:rsid w:val="005A746E"/>
    <w:rsid w:val="005A7F9A"/>
    <w:rsid w:val="005B2BAF"/>
    <w:rsid w:val="005B3814"/>
    <w:rsid w:val="005B3EFA"/>
    <w:rsid w:val="005C0798"/>
    <w:rsid w:val="005C31CF"/>
    <w:rsid w:val="005C5B39"/>
    <w:rsid w:val="005C670E"/>
    <w:rsid w:val="005D1D55"/>
    <w:rsid w:val="005D3C2B"/>
    <w:rsid w:val="005D44E0"/>
    <w:rsid w:val="005D7154"/>
    <w:rsid w:val="005D7527"/>
    <w:rsid w:val="005E00A5"/>
    <w:rsid w:val="005E21F7"/>
    <w:rsid w:val="005E3F1A"/>
    <w:rsid w:val="005E4BFC"/>
    <w:rsid w:val="005F075C"/>
    <w:rsid w:val="005F3643"/>
    <w:rsid w:val="005F48F7"/>
    <w:rsid w:val="0060003E"/>
    <w:rsid w:val="00601375"/>
    <w:rsid w:val="00603BEC"/>
    <w:rsid w:val="00606A1E"/>
    <w:rsid w:val="00610A64"/>
    <w:rsid w:val="0061340A"/>
    <w:rsid w:val="00616DF6"/>
    <w:rsid w:val="00617788"/>
    <w:rsid w:val="006207DE"/>
    <w:rsid w:val="00621C2C"/>
    <w:rsid w:val="00624A39"/>
    <w:rsid w:val="006259F1"/>
    <w:rsid w:val="00626F7B"/>
    <w:rsid w:val="00626FB1"/>
    <w:rsid w:val="00627A30"/>
    <w:rsid w:val="006307C4"/>
    <w:rsid w:val="00631A3D"/>
    <w:rsid w:val="00631B0A"/>
    <w:rsid w:val="00633B31"/>
    <w:rsid w:val="00634FA9"/>
    <w:rsid w:val="006355A5"/>
    <w:rsid w:val="006373CC"/>
    <w:rsid w:val="0063773B"/>
    <w:rsid w:val="00640A60"/>
    <w:rsid w:val="00641990"/>
    <w:rsid w:val="00641BAD"/>
    <w:rsid w:val="00647AD8"/>
    <w:rsid w:val="0065165F"/>
    <w:rsid w:val="00652B4A"/>
    <w:rsid w:val="00662DC9"/>
    <w:rsid w:val="006634FD"/>
    <w:rsid w:val="00664C7E"/>
    <w:rsid w:val="00666A13"/>
    <w:rsid w:val="00667CAD"/>
    <w:rsid w:val="0067452D"/>
    <w:rsid w:val="00676393"/>
    <w:rsid w:val="00676D01"/>
    <w:rsid w:val="00677F46"/>
    <w:rsid w:val="00680072"/>
    <w:rsid w:val="0068703B"/>
    <w:rsid w:val="006902FB"/>
    <w:rsid w:val="0069131F"/>
    <w:rsid w:val="0069132E"/>
    <w:rsid w:val="00692424"/>
    <w:rsid w:val="006933D0"/>
    <w:rsid w:val="0069486E"/>
    <w:rsid w:val="00694FB9"/>
    <w:rsid w:val="00696ED0"/>
    <w:rsid w:val="00697202"/>
    <w:rsid w:val="006A0D90"/>
    <w:rsid w:val="006A29DF"/>
    <w:rsid w:val="006A303C"/>
    <w:rsid w:val="006A5942"/>
    <w:rsid w:val="006A5EC5"/>
    <w:rsid w:val="006B48B9"/>
    <w:rsid w:val="006C0332"/>
    <w:rsid w:val="006C1E92"/>
    <w:rsid w:val="006C2226"/>
    <w:rsid w:val="006C3427"/>
    <w:rsid w:val="006C70F4"/>
    <w:rsid w:val="006C7643"/>
    <w:rsid w:val="006E090F"/>
    <w:rsid w:val="006E1486"/>
    <w:rsid w:val="006E295F"/>
    <w:rsid w:val="006E3F83"/>
    <w:rsid w:val="006E4CC3"/>
    <w:rsid w:val="006E6812"/>
    <w:rsid w:val="006E6D9A"/>
    <w:rsid w:val="006E7A96"/>
    <w:rsid w:val="006F2381"/>
    <w:rsid w:val="006F3FA8"/>
    <w:rsid w:val="006F4C18"/>
    <w:rsid w:val="006F545A"/>
    <w:rsid w:val="006F567A"/>
    <w:rsid w:val="00700542"/>
    <w:rsid w:val="00700FAF"/>
    <w:rsid w:val="00701F9E"/>
    <w:rsid w:val="007046E2"/>
    <w:rsid w:val="00704D61"/>
    <w:rsid w:val="00705909"/>
    <w:rsid w:val="00707024"/>
    <w:rsid w:val="00711EC2"/>
    <w:rsid w:val="00712F8A"/>
    <w:rsid w:val="00713E39"/>
    <w:rsid w:val="00713FF2"/>
    <w:rsid w:val="00714710"/>
    <w:rsid w:val="00720F97"/>
    <w:rsid w:val="00724B3D"/>
    <w:rsid w:val="00725ED3"/>
    <w:rsid w:val="00727D45"/>
    <w:rsid w:val="007405DF"/>
    <w:rsid w:val="00740CF9"/>
    <w:rsid w:val="00740E6B"/>
    <w:rsid w:val="00741196"/>
    <w:rsid w:val="00741440"/>
    <w:rsid w:val="00743646"/>
    <w:rsid w:val="0075133E"/>
    <w:rsid w:val="00751530"/>
    <w:rsid w:val="00752E62"/>
    <w:rsid w:val="00753CA1"/>
    <w:rsid w:val="0075484B"/>
    <w:rsid w:val="00761241"/>
    <w:rsid w:val="0076156E"/>
    <w:rsid w:val="00761B65"/>
    <w:rsid w:val="007644D5"/>
    <w:rsid w:val="00765217"/>
    <w:rsid w:val="00766ED8"/>
    <w:rsid w:val="007674EB"/>
    <w:rsid w:val="00767DB9"/>
    <w:rsid w:val="00772FC1"/>
    <w:rsid w:val="00773467"/>
    <w:rsid w:val="0077532E"/>
    <w:rsid w:val="007777B7"/>
    <w:rsid w:val="00780377"/>
    <w:rsid w:val="007815E4"/>
    <w:rsid w:val="0078166E"/>
    <w:rsid w:val="00783FFB"/>
    <w:rsid w:val="00785623"/>
    <w:rsid w:val="00787783"/>
    <w:rsid w:val="00790522"/>
    <w:rsid w:val="007908E4"/>
    <w:rsid w:val="0079183C"/>
    <w:rsid w:val="007932B0"/>
    <w:rsid w:val="0079405C"/>
    <w:rsid w:val="00795BB1"/>
    <w:rsid w:val="00796F79"/>
    <w:rsid w:val="007A0C04"/>
    <w:rsid w:val="007A28C8"/>
    <w:rsid w:val="007A4B76"/>
    <w:rsid w:val="007B02F9"/>
    <w:rsid w:val="007B10A6"/>
    <w:rsid w:val="007B37F9"/>
    <w:rsid w:val="007B4FDC"/>
    <w:rsid w:val="007B52DF"/>
    <w:rsid w:val="007B7778"/>
    <w:rsid w:val="007B7D9E"/>
    <w:rsid w:val="007C63CA"/>
    <w:rsid w:val="007C7158"/>
    <w:rsid w:val="007D105D"/>
    <w:rsid w:val="007D5ACF"/>
    <w:rsid w:val="007D73E7"/>
    <w:rsid w:val="007D7DE0"/>
    <w:rsid w:val="007E1FEE"/>
    <w:rsid w:val="007E5F8B"/>
    <w:rsid w:val="007E6324"/>
    <w:rsid w:val="007E69D1"/>
    <w:rsid w:val="007E7309"/>
    <w:rsid w:val="007F1FA0"/>
    <w:rsid w:val="007F7798"/>
    <w:rsid w:val="00802D3A"/>
    <w:rsid w:val="00805F11"/>
    <w:rsid w:val="00806255"/>
    <w:rsid w:val="00810C84"/>
    <w:rsid w:val="00813C70"/>
    <w:rsid w:val="00814535"/>
    <w:rsid w:val="00814DAF"/>
    <w:rsid w:val="00814F76"/>
    <w:rsid w:val="00815797"/>
    <w:rsid w:val="00820241"/>
    <w:rsid w:val="008226C9"/>
    <w:rsid w:val="008307E2"/>
    <w:rsid w:val="00831C49"/>
    <w:rsid w:val="0083222F"/>
    <w:rsid w:val="00832514"/>
    <w:rsid w:val="00833F94"/>
    <w:rsid w:val="00834F8C"/>
    <w:rsid w:val="00841E8F"/>
    <w:rsid w:val="00851684"/>
    <w:rsid w:val="0085205D"/>
    <w:rsid w:val="00852795"/>
    <w:rsid w:val="00852854"/>
    <w:rsid w:val="008535A6"/>
    <w:rsid w:val="0085454B"/>
    <w:rsid w:val="008560B1"/>
    <w:rsid w:val="008565F9"/>
    <w:rsid w:val="00857D54"/>
    <w:rsid w:val="00861429"/>
    <w:rsid w:val="00864AF9"/>
    <w:rsid w:val="00867B4E"/>
    <w:rsid w:val="00872F95"/>
    <w:rsid w:val="00873913"/>
    <w:rsid w:val="00873B20"/>
    <w:rsid w:val="00874310"/>
    <w:rsid w:val="0087510D"/>
    <w:rsid w:val="00876FF9"/>
    <w:rsid w:val="0087713F"/>
    <w:rsid w:val="008807D7"/>
    <w:rsid w:val="008812B3"/>
    <w:rsid w:val="0088237C"/>
    <w:rsid w:val="00884E76"/>
    <w:rsid w:val="00884FB8"/>
    <w:rsid w:val="00885314"/>
    <w:rsid w:val="00885D69"/>
    <w:rsid w:val="008863EC"/>
    <w:rsid w:val="008932A1"/>
    <w:rsid w:val="008939F9"/>
    <w:rsid w:val="00894791"/>
    <w:rsid w:val="008950BD"/>
    <w:rsid w:val="00895797"/>
    <w:rsid w:val="00896948"/>
    <w:rsid w:val="00896B6E"/>
    <w:rsid w:val="008A1319"/>
    <w:rsid w:val="008A64DE"/>
    <w:rsid w:val="008A69D5"/>
    <w:rsid w:val="008A70C8"/>
    <w:rsid w:val="008A76C7"/>
    <w:rsid w:val="008B468D"/>
    <w:rsid w:val="008B6649"/>
    <w:rsid w:val="008B6C56"/>
    <w:rsid w:val="008C1C52"/>
    <w:rsid w:val="008C1CA0"/>
    <w:rsid w:val="008C2D74"/>
    <w:rsid w:val="008C2D83"/>
    <w:rsid w:val="008C6A9E"/>
    <w:rsid w:val="008C7459"/>
    <w:rsid w:val="008C764C"/>
    <w:rsid w:val="008D2D1D"/>
    <w:rsid w:val="008D5419"/>
    <w:rsid w:val="008D5B40"/>
    <w:rsid w:val="008E1F8B"/>
    <w:rsid w:val="008E2A92"/>
    <w:rsid w:val="008E2E70"/>
    <w:rsid w:val="008E30EF"/>
    <w:rsid w:val="008E35EB"/>
    <w:rsid w:val="008E3667"/>
    <w:rsid w:val="008E4136"/>
    <w:rsid w:val="008E5708"/>
    <w:rsid w:val="008F455B"/>
    <w:rsid w:val="008F7466"/>
    <w:rsid w:val="008F76E7"/>
    <w:rsid w:val="0090349E"/>
    <w:rsid w:val="009034F6"/>
    <w:rsid w:val="00904CEA"/>
    <w:rsid w:val="00905276"/>
    <w:rsid w:val="0091086D"/>
    <w:rsid w:val="00915DB8"/>
    <w:rsid w:val="00917B00"/>
    <w:rsid w:val="009203AF"/>
    <w:rsid w:val="0092358D"/>
    <w:rsid w:val="009253CD"/>
    <w:rsid w:val="0093328A"/>
    <w:rsid w:val="009336FD"/>
    <w:rsid w:val="009400F1"/>
    <w:rsid w:val="00940CC3"/>
    <w:rsid w:val="00940D7A"/>
    <w:rsid w:val="009420F9"/>
    <w:rsid w:val="0094575D"/>
    <w:rsid w:val="00947CBE"/>
    <w:rsid w:val="00954D92"/>
    <w:rsid w:val="00956908"/>
    <w:rsid w:val="0095721B"/>
    <w:rsid w:val="00960E18"/>
    <w:rsid w:val="00970045"/>
    <w:rsid w:val="0097008D"/>
    <w:rsid w:val="009702E0"/>
    <w:rsid w:val="009705BD"/>
    <w:rsid w:val="0097089D"/>
    <w:rsid w:val="00971966"/>
    <w:rsid w:val="00975468"/>
    <w:rsid w:val="0097555D"/>
    <w:rsid w:val="00976BCF"/>
    <w:rsid w:val="0097732D"/>
    <w:rsid w:val="009804E4"/>
    <w:rsid w:val="00980A8F"/>
    <w:rsid w:val="009852D3"/>
    <w:rsid w:val="0098603A"/>
    <w:rsid w:val="00991D74"/>
    <w:rsid w:val="0099292B"/>
    <w:rsid w:val="00994994"/>
    <w:rsid w:val="00994D30"/>
    <w:rsid w:val="009A5B0D"/>
    <w:rsid w:val="009A5FE2"/>
    <w:rsid w:val="009B27FC"/>
    <w:rsid w:val="009B5676"/>
    <w:rsid w:val="009B765F"/>
    <w:rsid w:val="009C063F"/>
    <w:rsid w:val="009C0EF4"/>
    <w:rsid w:val="009C461A"/>
    <w:rsid w:val="009C7935"/>
    <w:rsid w:val="009D07FB"/>
    <w:rsid w:val="009D49A1"/>
    <w:rsid w:val="009D7218"/>
    <w:rsid w:val="009D7762"/>
    <w:rsid w:val="009D7FE3"/>
    <w:rsid w:val="009E1B67"/>
    <w:rsid w:val="009E2069"/>
    <w:rsid w:val="009E23C3"/>
    <w:rsid w:val="009E4C0E"/>
    <w:rsid w:val="009E576E"/>
    <w:rsid w:val="009E70D3"/>
    <w:rsid w:val="009F0638"/>
    <w:rsid w:val="009F44BC"/>
    <w:rsid w:val="009F588B"/>
    <w:rsid w:val="009F5C87"/>
    <w:rsid w:val="009F60F5"/>
    <w:rsid w:val="009F74A6"/>
    <w:rsid w:val="00A021F4"/>
    <w:rsid w:val="00A06DD0"/>
    <w:rsid w:val="00A1261E"/>
    <w:rsid w:val="00A13C65"/>
    <w:rsid w:val="00A207AC"/>
    <w:rsid w:val="00A22352"/>
    <w:rsid w:val="00A31477"/>
    <w:rsid w:val="00A31CE5"/>
    <w:rsid w:val="00A414E6"/>
    <w:rsid w:val="00A43EC9"/>
    <w:rsid w:val="00A46603"/>
    <w:rsid w:val="00A46F84"/>
    <w:rsid w:val="00A55B31"/>
    <w:rsid w:val="00A55C9F"/>
    <w:rsid w:val="00A56261"/>
    <w:rsid w:val="00A648FE"/>
    <w:rsid w:val="00A66FB0"/>
    <w:rsid w:val="00A71096"/>
    <w:rsid w:val="00A75377"/>
    <w:rsid w:val="00A80AE3"/>
    <w:rsid w:val="00A81220"/>
    <w:rsid w:val="00A86DCF"/>
    <w:rsid w:val="00A91868"/>
    <w:rsid w:val="00A92254"/>
    <w:rsid w:val="00A96FD0"/>
    <w:rsid w:val="00A97BBA"/>
    <w:rsid w:val="00AA00F0"/>
    <w:rsid w:val="00AA7888"/>
    <w:rsid w:val="00AA7C35"/>
    <w:rsid w:val="00AA7F95"/>
    <w:rsid w:val="00AB1B33"/>
    <w:rsid w:val="00AB37EC"/>
    <w:rsid w:val="00AB4763"/>
    <w:rsid w:val="00AB5D8B"/>
    <w:rsid w:val="00AB6B3B"/>
    <w:rsid w:val="00AB716E"/>
    <w:rsid w:val="00AB726E"/>
    <w:rsid w:val="00AD0F48"/>
    <w:rsid w:val="00AD2050"/>
    <w:rsid w:val="00AD4AD2"/>
    <w:rsid w:val="00AD5725"/>
    <w:rsid w:val="00AD7D6A"/>
    <w:rsid w:val="00AE0259"/>
    <w:rsid w:val="00AE067E"/>
    <w:rsid w:val="00AE2412"/>
    <w:rsid w:val="00AE4220"/>
    <w:rsid w:val="00AE4594"/>
    <w:rsid w:val="00AE6363"/>
    <w:rsid w:val="00AE6925"/>
    <w:rsid w:val="00AE710A"/>
    <w:rsid w:val="00AE72A5"/>
    <w:rsid w:val="00AF31A5"/>
    <w:rsid w:val="00AF48EC"/>
    <w:rsid w:val="00AF6696"/>
    <w:rsid w:val="00B0573E"/>
    <w:rsid w:val="00B06740"/>
    <w:rsid w:val="00B06D18"/>
    <w:rsid w:val="00B10612"/>
    <w:rsid w:val="00B10823"/>
    <w:rsid w:val="00B111FA"/>
    <w:rsid w:val="00B11897"/>
    <w:rsid w:val="00B12306"/>
    <w:rsid w:val="00B13ECC"/>
    <w:rsid w:val="00B16271"/>
    <w:rsid w:val="00B16396"/>
    <w:rsid w:val="00B2107C"/>
    <w:rsid w:val="00B26830"/>
    <w:rsid w:val="00B268E3"/>
    <w:rsid w:val="00B27082"/>
    <w:rsid w:val="00B305DC"/>
    <w:rsid w:val="00B32B43"/>
    <w:rsid w:val="00B34E49"/>
    <w:rsid w:val="00B3623D"/>
    <w:rsid w:val="00B36D20"/>
    <w:rsid w:val="00B42EF7"/>
    <w:rsid w:val="00B43EC4"/>
    <w:rsid w:val="00B44765"/>
    <w:rsid w:val="00B44950"/>
    <w:rsid w:val="00B453A8"/>
    <w:rsid w:val="00B4548D"/>
    <w:rsid w:val="00B47143"/>
    <w:rsid w:val="00B52028"/>
    <w:rsid w:val="00B52117"/>
    <w:rsid w:val="00B62FF5"/>
    <w:rsid w:val="00B64705"/>
    <w:rsid w:val="00B65D78"/>
    <w:rsid w:val="00B66348"/>
    <w:rsid w:val="00B66822"/>
    <w:rsid w:val="00B66D30"/>
    <w:rsid w:val="00B70B64"/>
    <w:rsid w:val="00B7329B"/>
    <w:rsid w:val="00B738B1"/>
    <w:rsid w:val="00B779BF"/>
    <w:rsid w:val="00B77D29"/>
    <w:rsid w:val="00B8123D"/>
    <w:rsid w:val="00B81F6B"/>
    <w:rsid w:val="00B84604"/>
    <w:rsid w:val="00B848D4"/>
    <w:rsid w:val="00B85685"/>
    <w:rsid w:val="00B85AA7"/>
    <w:rsid w:val="00B90502"/>
    <w:rsid w:val="00B914F1"/>
    <w:rsid w:val="00B9313F"/>
    <w:rsid w:val="00B93407"/>
    <w:rsid w:val="00B95277"/>
    <w:rsid w:val="00B95530"/>
    <w:rsid w:val="00BA0221"/>
    <w:rsid w:val="00BA32DA"/>
    <w:rsid w:val="00BA4E8D"/>
    <w:rsid w:val="00BB24C6"/>
    <w:rsid w:val="00BB3BF8"/>
    <w:rsid w:val="00BB4CD1"/>
    <w:rsid w:val="00BC087A"/>
    <w:rsid w:val="00BC1ABA"/>
    <w:rsid w:val="00BC2C1E"/>
    <w:rsid w:val="00BC33B7"/>
    <w:rsid w:val="00BC50E8"/>
    <w:rsid w:val="00BD03D1"/>
    <w:rsid w:val="00BD136F"/>
    <w:rsid w:val="00BD23A7"/>
    <w:rsid w:val="00BD35D8"/>
    <w:rsid w:val="00BD36D7"/>
    <w:rsid w:val="00BD4A71"/>
    <w:rsid w:val="00BD4E32"/>
    <w:rsid w:val="00BD5916"/>
    <w:rsid w:val="00BD67EA"/>
    <w:rsid w:val="00BE0626"/>
    <w:rsid w:val="00BE18A7"/>
    <w:rsid w:val="00BE2934"/>
    <w:rsid w:val="00BE3B6A"/>
    <w:rsid w:val="00BF005B"/>
    <w:rsid w:val="00BF3735"/>
    <w:rsid w:val="00BF445C"/>
    <w:rsid w:val="00BF6453"/>
    <w:rsid w:val="00C0055E"/>
    <w:rsid w:val="00C0282C"/>
    <w:rsid w:val="00C047B2"/>
    <w:rsid w:val="00C051CF"/>
    <w:rsid w:val="00C107D8"/>
    <w:rsid w:val="00C13214"/>
    <w:rsid w:val="00C147A7"/>
    <w:rsid w:val="00C17806"/>
    <w:rsid w:val="00C21ABF"/>
    <w:rsid w:val="00C22302"/>
    <w:rsid w:val="00C30289"/>
    <w:rsid w:val="00C30EA4"/>
    <w:rsid w:val="00C341F5"/>
    <w:rsid w:val="00C351CD"/>
    <w:rsid w:val="00C357DD"/>
    <w:rsid w:val="00C35C8B"/>
    <w:rsid w:val="00C372E5"/>
    <w:rsid w:val="00C431CE"/>
    <w:rsid w:val="00C46919"/>
    <w:rsid w:val="00C54276"/>
    <w:rsid w:val="00C544E4"/>
    <w:rsid w:val="00C55792"/>
    <w:rsid w:val="00C62C7F"/>
    <w:rsid w:val="00C64CDD"/>
    <w:rsid w:val="00C670FF"/>
    <w:rsid w:val="00C67C2B"/>
    <w:rsid w:val="00C70502"/>
    <w:rsid w:val="00C724FF"/>
    <w:rsid w:val="00C730C7"/>
    <w:rsid w:val="00C747E5"/>
    <w:rsid w:val="00C74883"/>
    <w:rsid w:val="00C74D7C"/>
    <w:rsid w:val="00C75052"/>
    <w:rsid w:val="00C80106"/>
    <w:rsid w:val="00C819B6"/>
    <w:rsid w:val="00C841B3"/>
    <w:rsid w:val="00C86F84"/>
    <w:rsid w:val="00C90249"/>
    <w:rsid w:val="00C92672"/>
    <w:rsid w:val="00C92779"/>
    <w:rsid w:val="00C931C3"/>
    <w:rsid w:val="00C93B07"/>
    <w:rsid w:val="00C94A96"/>
    <w:rsid w:val="00CA1128"/>
    <w:rsid w:val="00CA1FFA"/>
    <w:rsid w:val="00CA469C"/>
    <w:rsid w:val="00CA4D94"/>
    <w:rsid w:val="00CA70AB"/>
    <w:rsid w:val="00CB1F49"/>
    <w:rsid w:val="00CB2C01"/>
    <w:rsid w:val="00CB2D7E"/>
    <w:rsid w:val="00CB74CF"/>
    <w:rsid w:val="00CC0937"/>
    <w:rsid w:val="00CC5546"/>
    <w:rsid w:val="00CC63E7"/>
    <w:rsid w:val="00CC6BD7"/>
    <w:rsid w:val="00CD2119"/>
    <w:rsid w:val="00CD253C"/>
    <w:rsid w:val="00CD4450"/>
    <w:rsid w:val="00CD4CED"/>
    <w:rsid w:val="00CD6FF0"/>
    <w:rsid w:val="00CE075F"/>
    <w:rsid w:val="00CE6181"/>
    <w:rsid w:val="00CE62B5"/>
    <w:rsid w:val="00CE6BEE"/>
    <w:rsid w:val="00CF0166"/>
    <w:rsid w:val="00CF39A6"/>
    <w:rsid w:val="00CF4123"/>
    <w:rsid w:val="00CF516A"/>
    <w:rsid w:val="00CF7120"/>
    <w:rsid w:val="00D000B1"/>
    <w:rsid w:val="00D01A53"/>
    <w:rsid w:val="00D036AF"/>
    <w:rsid w:val="00D07043"/>
    <w:rsid w:val="00D073F7"/>
    <w:rsid w:val="00D07A3A"/>
    <w:rsid w:val="00D11AF3"/>
    <w:rsid w:val="00D12861"/>
    <w:rsid w:val="00D14F03"/>
    <w:rsid w:val="00D15BC6"/>
    <w:rsid w:val="00D16C78"/>
    <w:rsid w:val="00D16ED5"/>
    <w:rsid w:val="00D22698"/>
    <w:rsid w:val="00D30234"/>
    <w:rsid w:val="00D309CD"/>
    <w:rsid w:val="00D31A94"/>
    <w:rsid w:val="00D31AA3"/>
    <w:rsid w:val="00D31D3D"/>
    <w:rsid w:val="00D32ADE"/>
    <w:rsid w:val="00D36440"/>
    <w:rsid w:val="00D426FD"/>
    <w:rsid w:val="00D45144"/>
    <w:rsid w:val="00D4664D"/>
    <w:rsid w:val="00D47A1C"/>
    <w:rsid w:val="00D47B9C"/>
    <w:rsid w:val="00D5321D"/>
    <w:rsid w:val="00D5383C"/>
    <w:rsid w:val="00D63223"/>
    <w:rsid w:val="00D635D7"/>
    <w:rsid w:val="00D65912"/>
    <w:rsid w:val="00D66FF9"/>
    <w:rsid w:val="00D70B85"/>
    <w:rsid w:val="00D71EA7"/>
    <w:rsid w:val="00D71EF9"/>
    <w:rsid w:val="00D726C2"/>
    <w:rsid w:val="00D72FEA"/>
    <w:rsid w:val="00D81547"/>
    <w:rsid w:val="00D81DC7"/>
    <w:rsid w:val="00D82BD6"/>
    <w:rsid w:val="00D84FF2"/>
    <w:rsid w:val="00D86453"/>
    <w:rsid w:val="00D9624A"/>
    <w:rsid w:val="00D9676E"/>
    <w:rsid w:val="00D9709F"/>
    <w:rsid w:val="00DA11B6"/>
    <w:rsid w:val="00DA1470"/>
    <w:rsid w:val="00DA271F"/>
    <w:rsid w:val="00DA4909"/>
    <w:rsid w:val="00DA506B"/>
    <w:rsid w:val="00DA7267"/>
    <w:rsid w:val="00DA733F"/>
    <w:rsid w:val="00DB04FC"/>
    <w:rsid w:val="00DB35C0"/>
    <w:rsid w:val="00DB4466"/>
    <w:rsid w:val="00DB7212"/>
    <w:rsid w:val="00DB793C"/>
    <w:rsid w:val="00DB7A15"/>
    <w:rsid w:val="00DB7DE1"/>
    <w:rsid w:val="00DC0123"/>
    <w:rsid w:val="00DC1F57"/>
    <w:rsid w:val="00DC2AA6"/>
    <w:rsid w:val="00DC52C9"/>
    <w:rsid w:val="00DC7420"/>
    <w:rsid w:val="00DD0505"/>
    <w:rsid w:val="00DD21E3"/>
    <w:rsid w:val="00DD3EDE"/>
    <w:rsid w:val="00DE05CE"/>
    <w:rsid w:val="00DE3D24"/>
    <w:rsid w:val="00DE4A43"/>
    <w:rsid w:val="00DE5105"/>
    <w:rsid w:val="00DE5495"/>
    <w:rsid w:val="00DE64F8"/>
    <w:rsid w:val="00DE668B"/>
    <w:rsid w:val="00DF1921"/>
    <w:rsid w:val="00DF1AC3"/>
    <w:rsid w:val="00DF46D6"/>
    <w:rsid w:val="00E041D0"/>
    <w:rsid w:val="00E06839"/>
    <w:rsid w:val="00E0747E"/>
    <w:rsid w:val="00E076E7"/>
    <w:rsid w:val="00E12DF5"/>
    <w:rsid w:val="00E13A0E"/>
    <w:rsid w:val="00E17004"/>
    <w:rsid w:val="00E2382C"/>
    <w:rsid w:val="00E251AE"/>
    <w:rsid w:val="00E273E5"/>
    <w:rsid w:val="00E332ED"/>
    <w:rsid w:val="00E34DB2"/>
    <w:rsid w:val="00E363A8"/>
    <w:rsid w:val="00E40F50"/>
    <w:rsid w:val="00E41348"/>
    <w:rsid w:val="00E4277A"/>
    <w:rsid w:val="00E47411"/>
    <w:rsid w:val="00E501AE"/>
    <w:rsid w:val="00E50DE7"/>
    <w:rsid w:val="00E51C33"/>
    <w:rsid w:val="00E5308E"/>
    <w:rsid w:val="00E53F85"/>
    <w:rsid w:val="00E5438E"/>
    <w:rsid w:val="00E56FBC"/>
    <w:rsid w:val="00E571BD"/>
    <w:rsid w:val="00E62A0C"/>
    <w:rsid w:val="00E67DAD"/>
    <w:rsid w:val="00E73371"/>
    <w:rsid w:val="00E74004"/>
    <w:rsid w:val="00E75081"/>
    <w:rsid w:val="00E762CC"/>
    <w:rsid w:val="00E77289"/>
    <w:rsid w:val="00E845BA"/>
    <w:rsid w:val="00E858DD"/>
    <w:rsid w:val="00E85D2E"/>
    <w:rsid w:val="00E86AE9"/>
    <w:rsid w:val="00E915E2"/>
    <w:rsid w:val="00E9323E"/>
    <w:rsid w:val="00E9363C"/>
    <w:rsid w:val="00E978BC"/>
    <w:rsid w:val="00EA5471"/>
    <w:rsid w:val="00EB03B5"/>
    <w:rsid w:val="00EB0C0C"/>
    <w:rsid w:val="00EB0C95"/>
    <w:rsid w:val="00EB18D2"/>
    <w:rsid w:val="00EB2452"/>
    <w:rsid w:val="00EB2513"/>
    <w:rsid w:val="00EB2D93"/>
    <w:rsid w:val="00EB531B"/>
    <w:rsid w:val="00EB6034"/>
    <w:rsid w:val="00EB6554"/>
    <w:rsid w:val="00EC1E75"/>
    <w:rsid w:val="00EC4C18"/>
    <w:rsid w:val="00EC7658"/>
    <w:rsid w:val="00ED2700"/>
    <w:rsid w:val="00ED2EAC"/>
    <w:rsid w:val="00ED33DD"/>
    <w:rsid w:val="00ED5CB7"/>
    <w:rsid w:val="00ED6260"/>
    <w:rsid w:val="00EE2B1D"/>
    <w:rsid w:val="00EE4B00"/>
    <w:rsid w:val="00EE4B48"/>
    <w:rsid w:val="00EE6A4D"/>
    <w:rsid w:val="00EE78FD"/>
    <w:rsid w:val="00EF155E"/>
    <w:rsid w:val="00EF4859"/>
    <w:rsid w:val="00EF5C95"/>
    <w:rsid w:val="00EF6CF6"/>
    <w:rsid w:val="00EF7BF8"/>
    <w:rsid w:val="00F00D38"/>
    <w:rsid w:val="00F01733"/>
    <w:rsid w:val="00F02CEE"/>
    <w:rsid w:val="00F07FAB"/>
    <w:rsid w:val="00F10096"/>
    <w:rsid w:val="00F119F4"/>
    <w:rsid w:val="00F12D65"/>
    <w:rsid w:val="00F14307"/>
    <w:rsid w:val="00F1588F"/>
    <w:rsid w:val="00F1799E"/>
    <w:rsid w:val="00F20C47"/>
    <w:rsid w:val="00F321E0"/>
    <w:rsid w:val="00F33907"/>
    <w:rsid w:val="00F3447A"/>
    <w:rsid w:val="00F36029"/>
    <w:rsid w:val="00F37BBD"/>
    <w:rsid w:val="00F423D6"/>
    <w:rsid w:val="00F445AE"/>
    <w:rsid w:val="00F47779"/>
    <w:rsid w:val="00F477EF"/>
    <w:rsid w:val="00F47D61"/>
    <w:rsid w:val="00F536A2"/>
    <w:rsid w:val="00F5450A"/>
    <w:rsid w:val="00F550DE"/>
    <w:rsid w:val="00F560E7"/>
    <w:rsid w:val="00F63CD9"/>
    <w:rsid w:val="00F65748"/>
    <w:rsid w:val="00F6695D"/>
    <w:rsid w:val="00F708AD"/>
    <w:rsid w:val="00F70F45"/>
    <w:rsid w:val="00F71442"/>
    <w:rsid w:val="00F7399F"/>
    <w:rsid w:val="00F76A62"/>
    <w:rsid w:val="00F77B84"/>
    <w:rsid w:val="00F81CFF"/>
    <w:rsid w:val="00F82FD8"/>
    <w:rsid w:val="00F8372C"/>
    <w:rsid w:val="00F85D01"/>
    <w:rsid w:val="00F86FE8"/>
    <w:rsid w:val="00F97FBC"/>
    <w:rsid w:val="00FA029A"/>
    <w:rsid w:val="00FA1247"/>
    <w:rsid w:val="00FA12E7"/>
    <w:rsid w:val="00FA1355"/>
    <w:rsid w:val="00FA2884"/>
    <w:rsid w:val="00FA685B"/>
    <w:rsid w:val="00FA6A7C"/>
    <w:rsid w:val="00FB0655"/>
    <w:rsid w:val="00FB25C7"/>
    <w:rsid w:val="00FB55AB"/>
    <w:rsid w:val="00FB722D"/>
    <w:rsid w:val="00FB7F72"/>
    <w:rsid w:val="00FC1F51"/>
    <w:rsid w:val="00FC3850"/>
    <w:rsid w:val="00FC40DC"/>
    <w:rsid w:val="00FC4F26"/>
    <w:rsid w:val="00FC512F"/>
    <w:rsid w:val="00FD023D"/>
    <w:rsid w:val="00FE1BAE"/>
    <w:rsid w:val="00FE461D"/>
    <w:rsid w:val="00FE542D"/>
    <w:rsid w:val="00FE6384"/>
    <w:rsid w:val="00FE65AB"/>
    <w:rsid w:val="00FF1865"/>
    <w:rsid w:val="00FF2F7C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BE18A7"/>
    <w:rPr>
      <w:color w:val="333399"/>
      <w:u w:val="single"/>
    </w:rPr>
  </w:style>
  <w:style w:type="character" w:customStyle="1" w:styleId="s0">
    <w:name w:val="s0"/>
    <w:rsid w:val="00BE1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E18A7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E18A7"/>
    <w:rPr>
      <w:rFonts w:ascii="Times New Roman" w:hAnsi="Times New Roman" w:cs="Times New Roman" w:hint="default"/>
      <w:b/>
      <w:bCs/>
      <w:color w:val="000000"/>
    </w:rPr>
  </w:style>
  <w:style w:type="character" w:styleId="a4">
    <w:name w:val="annotation reference"/>
    <w:basedOn w:val="a0"/>
    <w:uiPriority w:val="99"/>
    <w:semiHidden/>
    <w:unhideWhenUsed/>
    <w:rsid w:val="007B4FD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B4FD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B4F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4F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4FD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4F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853BB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5721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721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5721B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176478"/>
    <w:pPr>
      <w:spacing w:before="100" w:beforeAutospacing="1" w:after="100" w:afterAutospacing="1"/>
    </w:pPr>
    <w:rPr>
      <w:color w:val="auto"/>
    </w:rPr>
  </w:style>
  <w:style w:type="character" w:styleId="af0">
    <w:name w:val="Hyperlink"/>
    <w:basedOn w:val="a0"/>
    <w:uiPriority w:val="99"/>
    <w:unhideWhenUsed/>
    <w:rsid w:val="00176478"/>
    <w:rPr>
      <w:color w:val="0000FF"/>
      <w:u w:val="single"/>
    </w:rPr>
  </w:style>
  <w:style w:type="character" w:customStyle="1" w:styleId="fontstyle01">
    <w:name w:val="fontstyle01"/>
    <w:basedOn w:val="a0"/>
    <w:rsid w:val="00676D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1">
    <w:name w:val="Table Grid"/>
    <w:basedOn w:val="a1"/>
    <w:uiPriority w:val="59"/>
    <w:rsid w:val="00B9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1C592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C59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1C59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BE18A7"/>
    <w:rPr>
      <w:color w:val="333399"/>
      <w:u w:val="single"/>
    </w:rPr>
  </w:style>
  <w:style w:type="character" w:customStyle="1" w:styleId="s0">
    <w:name w:val="s0"/>
    <w:rsid w:val="00BE1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BE18A7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BE18A7"/>
    <w:rPr>
      <w:rFonts w:ascii="Times New Roman" w:hAnsi="Times New Roman" w:cs="Times New Roman" w:hint="default"/>
      <w:b/>
      <w:bCs/>
      <w:color w:val="000000"/>
    </w:rPr>
  </w:style>
  <w:style w:type="character" w:styleId="a4">
    <w:name w:val="annotation reference"/>
    <w:basedOn w:val="a0"/>
    <w:uiPriority w:val="99"/>
    <w:semiHidden/>
    <w:unhideWhenUsed/>
    <w:rsid w:val="007B4FD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B4FD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B4F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4F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4FD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4F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853BB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95721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721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5721B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176478"/>
    <w:pPr>
      <w:spacing w:before="100" w:beforeAutospacing="1" w:after="100" w:afterAutospacing="1"/>
    </w:pPr>
    <w:rPr>
      <w:color w:val="auto"/>
    </w:rPr>
  </w:style>
  <w:style w:type="character" w:styleId="af0">
    <w:name w:val="Hyperlink"/>
    <w:basedOn w:val="a0"/>
    <w:uiPriority w:val="99"/>
    <w:unhideWhenUsed/>
    <w:rsid w:val="00176478"/>
    <w:rPr>
      <w:color w:val="0000FF"/>
      <w:u w:val="single"/>
    </w:rPr>
  </w:style>
  <w:style w:type="character" w:customStyle="1" w:styleId="fontstyle01">
    <w:name w:val="fontstyle01"/>
    <w:basedOn w:val="a0"/>
    <w:rsid w:val="00676D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1">
    <w:name w:val="Table Grid"/>
    <w:basedOn w:val="a1"/>
    <w:uiPriority w:val="59"/>
    <w:rsid w:val="00B9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1C592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C59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1C5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brd.com/downloads/research/policies/esp-russian.pdf" TargetMode="External"/><Relationship Id="rId1" Type="http://schemas.openxmlformats.org/officeDocument/2006/relationships/hyperlink" Target="https://www.ifc.org/wps/wcm/connect/86d03c9b-fbd6-4c39-befe-d3202160c70b/GN_Russian_2012_Full-Document.pdf?MOD=AJPERES&amp;CVID=mS3eo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F4F3-8CCC-4B87-8AD6-48AE378E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5061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Айгуль Муратбековна Нурсеитова</cp:lastModifiedBy>
  <cp:revision>2</cp:revision>
  <cp:lastPrinted>2021-02-22T04:34:00Z</cp:lastPrinted>
  <dcterms:created xsi:type="dcterms:W3CDTF">2021-02-22T04:34:00Z</dcterms:created>
  <dcterms:modified xsi:type="dcterms:W3CDTF">2021-02-22T04:34:00Z</dcterms:modified>
</cp:coreProperties>
</file>